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0727AD82">
                <wp:simplePos x="0" y="0"/>
                <wp:positionH relativeFrom="column">
                  <wp:posOffset>-254264</wp:posOffset>
                </wp:positionH>
                <wp:positionV relativeFrom="paragraph">
                  <wp:posOffset>469276</wp:posOffset>
                </wp:positionV>
                <wp:extent cx="6209665" cy="1846053"/>
                <wp:effectExtent l="0" t="0" r="0" b="190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46053"/>
                        </a:xfrm>
                        <a:prstGeom prst="rect">
                          <a:avLst/>
                        </a:prstGeom>
                        <a:noFill/>
                        <a:ln>
                          <a:noFill/>
                        </a:ln>
                        <a:effectLst/>
                      </wps:spPr>
                      <wps:txbx>
                        <w:txbxContent>
                          <w:p w14:paraId="13999F63" w14:textId="0F181323" w:rsidR="00C407C1" w:rsidRPr="007749D0" w:rsidRDefault="003D56DC" w:rsidP="007F2B44">
                            <w:pPr>
                              <w:pStyle w:val="TituloPortada"/>
                              <w:ind w:firstLine="0"/>
                            </w:pPr>
                            <w:r w:rsidRPr="003D56DC">
                              <w:t>Diagnóstico del agroecosistema según metodología implementada.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pt;margin-top:36.95pt;width:488.95pt;height:145.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" filled="f" stroked="f">
                <v:textbox>
                  <w:txbxContent>
                    <w:p w14:paraId="13999F63" w14:textId="0F181323" w:rsidR="00C407C1" w:rsidRPr="007749D0" w:rsidRDefault="003D56DC" w:rsidP="007F2B44">
                      <w:pPr>
                        <w:pStyle w:val="TituloPortada"/>
                        <w:ind w:firstLine="0"/>
                      </w:pPr>
                      <w:r w:rsidRPr="003D56DC">
                        <w:t>Diagnóstico del agroecosistema según metodología implementada.</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111E24D7" w14:textId="77777777" w:rsidR="003D56DC" w:rsidRDefault="003D56DC" w:rsidP="003D56DC">
      <w:pPr>
        <w:rPr>
          <w:rFonts w:ascii="Calibri" w:hAnsi="Calibri"/>
          <w:color w:val="000000" w:themeColor="text1"/>
          <w:kern w:val="0"/>
          <w:lang w:val="es-419"/>
          <w14:ligatures w14:val="none"/>
        </w:rPr>
      </w:pPr>
      <w:r w:rsidRPr="003D56DC">
        <w:rPr>
          <w:rFonts w:ascii="Calibri" w:hAnsi="Calibri"/>
          <w:color w:val="000000" w:themeColor="text1"/>
          <w:kern w:val="0"/>
          <w:lang w:val="es-419"/>
          <w14:ligatures w14:val="none"/>
        </w:rPr>
        <w:t>En este componente podrá reconocer el marco legal de la agroecología y la importancia de realizar el diagnóstico del estado inicial de los recursos bióticos y abióticos presentes en la unidad productiva, como medio que permita la correcta planificación y manejo de los recursos inmersos en esta y que a futuro se puedan disminuir los riesgos de tener bajos índices de producción y eficiencia asociados al proceso productivo.</w:t>
      </w:r>
    </w:p>
    <w:p w14:paraId="676EB408" w14:textId="5A58FDE3" w:rsidR="00C407C1" w:rsidRPr="005F0B71" w:rsidRDefault="003D56DC" w:rsidP="003D56DC">
      <w:pPr>
        <w:rPr>
          <w:lang w:val="es-419"/>
        </w:rPr>
      </w:pPr>
      <w:r>
        <w:rPr>
          <w:rFonts w:ascii="Calibri" w:hAnsi="Calibri"/>
          <w:b/>
          <w:bCs/>
          <w:color w:val="000000" w:themeColor="text1"/>
          <w:kern w:val="0"/>
          <w:lang w:val="es-419"/>
          <w14:ligatures w14:val="none"/>
        </w:rPr>
        <w:t xml:space="preserve">                                               </w:t>
      </w:r>
      <w:r w:rsidR="005E181F">
        <w:rPr>
          <w:rFonts w:ascii="Calibri" w:hAnsi="Calibri"/>
          <w:b/>
          <w:bCs/>
          <w:color w:val="000000" w:themeColor="text1"/>
          <w:kern w:val="0"/>
          <w:lang w:val="es-419"/>
          <w14:ligatures w14:val="none"/>
        </w:rPr>
        <w:t>Abril</w:t>
      </w:r>
      <w:r>
        <w:rPr>
          <w:rFonts w:ascii="Calibri" w:hAnsi="Calibri"/>
          <w:b/>
          <w:bCs/>
          <w:color w:val="000000" w:themeColor="text1"/>
          <w:kern w:val="0"/>
          <w:lang w:val="es-419"/>
          <w14:ligatures w14:val="none"/>
        </w:rPr>
        <w:t xml:space="preserve"> 2024</w:t>
      </w:r>
      <w:r w:rsidR="00C407C1" w:rsidRPr="005F0B71">
        <w:rPr>
          <w:lang w:val="es-419"/>
        </w:rPr>
        <w:br w:type="page"/>
      </w:r>
    </w:p>
    <w:sdt>
      <w:sdtPr>
        <w:rPr>
          <w:rFonts w:asciiTheme="minorHAnsi" w:eastAsiaTheme="minorEastAsia" w:hAnsiTheme="minorHAnsi" w:cstheme="minorBidi"/>
          <w:b w:val="0"/>
          <w:color w:val="auto"/>
          <w:kern w:val="2"/>
          <w:sz w:val="28"/>
          <w:szCs w:val="28"/>
          <w:lang w:val="es-419" w:eastAsia="en-US"/>
          <w14:ligatures w14:val="standardContextual"/>
        </w:rPr>
        <w:id w:val="-1852639233"/>
        <w:docPartObj>
          <w:docPartGallery w:val="Table of Contents"/>
          <w:docPartUnique/>
        </w:docPartObj>
      </w:sdtPr>
      <w:sdtContent>
        <w:p w14:paraId="7543896F" w14:textId="5D7961F2" w:rsidR="000434FA" w:rsidRPr="005F0B71" w:rsidRDefault="00EC0858">
          <w:pPr>
            <w:pStyle w:val="TtuloTDC"/>
            <w:rPr>
              <w:lang w:val="es-419"/>
            </w:rPr>
          </w:pPr>
          <w:r w:rsidRPr="005F0B71">
            <w:rPr>
              <w:lang w:val="es-419"/>
            </w:rPr>
            <w:t>Tabla de c</w:t>
          </w:r>
          <w:r w:rsidR="000434FA" w:rsidRPr="005F0B71">
            <w:rPr>
              <w:lang w:val="es-419"/>
            </w:rPr>
            <w:t>ontenido</w:t>
          </w:r>
        </w:p>
        <w:p w14:paraId="29E3CBAA" w14:textId="79CD2D01" w:rsidR="00D75EEF" w:rsidRDefault="000434FA">
          <w:pPr>
            <w:pStyle w:val="TDC1"/>
            <w:tabs>
              <w:tab w:val="right" w:leader="dot" w:pos="9962"/>
            </w:tabs>
            <w:rPr>
              <w:rFonts w:eastAsiaTheme="minorEastAsia"/>
              <w:noProof/>
              <w:sz w:val="22"/>
              <w:lang w:eastAsia="es-CO"/>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71355986" w:history="1">
            <w:r w:rsidR="00D75EEF" w:rsidRPr="0013332C">
              <w:rPr>
                <w:rStyle w:val="Hipervnculo"/>
                <w:noProof/>
              </w:rPr>
              <w:t>Introducción</w:t>
            </w:r>
            <w:r w:rsidR="00D75EEF">
              <w:rPr>
                <w:noProof/>
                <w:webHidden/>
              </w:rPr>
              <w:tab/>
            </w:r>
            <w:r w:rsidR="00D75EEF">
              <w:rPr>
                <w:noProof/>
                <w:webHidden/>
              </w:rPr>
              <w:fldChar w:fldCharType="begin"/>
            </w:r>
            <w:r w:rsidR="00D75EEF">
              <w:rPr>
                <w:noProof/>
                <w:webHidden/>
              </w:rPr>
              <w:instrText xml:space="preserve"> PAGEREF _Toc171355986 \h </w:instrText>
            </w:r>
            <w:r w:rsidR="00D75EEF">
              <w:rPr>
                <w:noProof/>
                <w:webHidden/>
              </w:rPr>
            </w:r>
            <w:r w:rsidR="00D75EEF">
              <w:rPr>
                <w:noProof/>
                <w:webHidden/>
              </w:rPr>
              <w:fldChar w:fldCharType="separate"/>
            </w:r>
            <w:r w:rsidR="00D75EEF">
              <w:rPr>
                <w:noProof/>
                <w:webHidden/>
              </w:rPr>
              <w:t>1</w:t>
            </w:r>
            <w:r w:rsidR="00D75EEF">
              <w:rPr>
                <w:noProof/>
                <w:webHidden/>
              </w:rPr>
              <w:fldChar w:fldCharType="end"/>
            </w:r>
          </w:hyperlink>
        </w:p>
        <w:p w14:paraId="230908A2" w14:textId="001BE571" w:rsidR="00D75EEF" w:rsidRDefault="00D75EEF">
          <w:pPr>
            <w:pStyle w:val="TDC1"/>
            <w:tabs>
              <w:tab w:val="left" w:pos="1320"/>
              <w:tab w:val="right" w:leader="dot" w:pos="9962"/>
            </w:tabs>
            <w:rPr>
              <w:rFonts w:eastAsiaTheme="minorEastAsia"/>
              <w:noProof/>
              <w:sz w:val="22"/>
              <w:lang w:eastAsia="es-CO"/>
            </w:rPr>
          </w:pPr>
          <w:hyperlink w:anchor="_Toc171355987" w:history="1">
            <w:r w:rsidRPr="0013332C">
              <w:rPr>
                <w:rStyle w:val="Hipervnculo"/>
                <w:noProof/>
              </w:rPr>
              <w:t>1.</w:t>
            </w:r>
            <w:r>
              <w:rPr>
                <w:rFonts w:eastAsiaTheme="minorEastAsia"/>
                <w:noProof/>
                <w:sz w:val="22"/>
                <w:lang w:eastAsia="es-CO"/>
              </w:rPr>
              <w:tab/>
            </w:r>
            <w:r w:rsidRPr="0013332C">
              <w:rPr>
                <w:rStyle w:val="Hipervnculo"/>
                <w:noProof/>
              </w:rPr>
              <w:t>Políticas públicas en agroecología</w:t>
            </w:r>
            <w:r>
              <w:rPr>
                <w:noProof/>
                <w:webHidden/>
              </w:rPr>
              <w:tab/>
            </w:r>
            <w:r>
              <w:rPr>
                <w:noProof/>
                <w:webHidden/>
              </w:rPr>
              <w:fldChar w:fldCharType="begin"/>
            </w:r>
            <w:r>
              <w:rPr>
                <w:noProof/>
                <w:webHidden/>
              </w:rPr>
              <w:instrText xml:space="preserve"> PAGEREF _Toc171355987 \h </w:instrText>
            </w:r>
            <w:r>
              <w:rPr>
                <w:noProof/>
                <w:webHidden/>
              </w:rPr>
            </w:r>
            <w:r>
              <w:rPr>
                <w:noProof/>
                <w:webHidden/>
              </w:rPr>
              <w:fldChar w:fldCharType="separate"/>
            </w:r>
            <w:r>
              <w:rPr>
                <w:noProof/>
                <w:webHidden/>
              </w:rPr>
              <w:t>2</w:t>
            </w:r>
            <w:r>
              <w:rPr>
                <w:noProof/>
                <w:webHidden/>
              </w:rPr>
              <w:fldChar w:fldCharType="end"/>
            </w:r>
          </w:hyperlink>
        </w:p>
        <w:p w14:paraId="2C9CFA75" w14:textId="2E690529" w:rsidR="00D75EEF" w:rsidRDefault="00D75EEF">
          <w:pPr>
            <w:pStyle w:val="TDC1"/>
            <w:tabs>
              <w:tab w:val="left" w:pos="1320"/>
              <w:tab w:val="right" w:leader="dot" w:pos="9962"/>
            </w:tabs>
            <w:rPr>
              <w:rFonts w:eastAsiaTheme="minorEastAsia"/>
              <w:noProof/>
              <w:sz w:val="22"/>
              <w:lang w:eastAsia="es-CO"/>
            </w:rPr>
          </w:pPr>
          <w:hyperlink w:anchor="_Toc171355988" w:history="1">
            <w:r w:rsidRPr="0013332C">
              <w:rPr>
                <w:rStyle w:val="Hipervnculo"/>
                <w:noProof/>
              </w:rPr>
              <w:t>2.</w:t>
            </w:r>
            <w:r>
              <w:rPr>
                <w:rFonts w:eastAsiaTheme="minorEastAsia"/>
                <w:noProof/>
                <w:sz w:val="22"/>
                <w:lang w:eastAsia="es-CO"/>
              </w:rPr>
              <w:tab/>
            </w:r>
            <w:r w:rsidRPr="0013332C">
              <w:rPr>
                <w:rStyle w:val="Hipervnculo"/>
                <w:noProof/>
              </w:rPr>
              <w:t>Cartografía base en agroecología</w:t>
            </w:r>
            <w:r>
              <w:rPr>
                <w:noProof/>
                <w:webHidden/>
              </w:rPr>
              <w:tab/>
            </w:r>
            <w:r>
              <w:rPr>
                <w:noProof/>
                <w:webHidden/>
              </w:rPr>
              <w:fldChar w:fldCharType="begin"/>
            </w:r>
            <w:r>
              <w:rPr>
                <w:noProof/>
                <w:webHidden/>
              </w:rPr>
              <w:instrText xml:space="preserve"> PAGEREF _Toc171355988 \h </w:instrText>
            </w:r>
            <w:r>
              <w:rPr>
                <w:noProof/>
                <w:webHidden/>
              </w:rPr>
            </w:r>
            <w:r>
              <w:rPr>
                <w:noProof/>
                <w:webHidden/>
              </w:rPr>
              <w:fldChar w:fldCharType="separate"/>
            </w:r>
            <w:r>
              <w:rPr>
                <w:noProof/>
                <w:webHidden/>
              </w:rPr>
              <w:t>11</w:t>
            </w:r>
            <w:r>
              <w:rPr>
                <w:noProof/>
                <w:webHidden/>
              </w:rPr>
              <w:fldChar w:fldCharType="end"/>
            </w:r>
          </w:hyperlink>
        </w:p>
        <w:p w14:paraId="1D41188C" w14:textId="535BF6F8" w:rsidR="00D75EEF" w:rsidRDefault="00D75EEF">
          <w:pPr>
            <w:pStyle w:val="TDC2"/>
            <w:tabs>
              <w:tab w:val="right" w:leader="dot" w:pos="9962"/>
            </w:tabs>
            <w:rPr>
              <w:rFonts w:eastAsiaTheme="minorEastAsia"/>
              <w:noProof/>
              <w:sz w:val="22"/>
              <w:lang w:eastAsia="es-CO"/>
            </w:rPr>
          </w:pPr>
          <w:hyperlink w:anchor="_Toc171355989" w:history="1">
            <w:r w:rsidRPr="0013332C">
              <w:rPr>
                <w:rStyle w:val="Hipervnculo"/>
                <w:noProof/>
              </w:rPr>
              <w:t>2.1. Cálculo de área</w:t>
            </w:r>
            <w:r>
              <w:rPr>
                <w:noProof/>
                <w:webHidden/>
              </w:rPr>
              <w:tab/>
            </w:r>
            <w:r>
              <w:rPr>
                <w:noProof/>
                <w:webHidden/>
              </w:rPr>
              <w:fldChar w:fldCharType="begin"/>
            </w:r>
            <w:r>
              <w:rPr>
                <w:noProof/>
                <w:webHidden/>
              </w:rPr>
              <w:instrText xml:space="preserve"> PAGEREF _Toc171355989 \h </w:instrText>
            </w:r>
            <w:r>
              <w:rPr>
                <w:noProof/>
                <w:webHidden/>
              </w:rPr>
            </w:r>
            <w:r>
              <w:rPr>
                <w:noProof/>
                <w:webHidden/>
              </w:rPr>
              <w:fldChar w:fldCharType="separate"/>
            </w:r>
            <w:r>
              <w:rPr>
                <w:noProof/>
                <w:webHidden/>
              </w:rPr>
              <w:t>16</w:t>
            </w:r>
            <w:r>
              <w:rPr>
                <w:noProof/>
                <w:webHidden/>
              </w:rPr>
              <w:fldChar w:fldCharType="end"/>
            </w:r>
          </w:hyperlink>
        </w:p>
        <w:p w14:paraId="6557759E" w14:textId="374D58E7" w:rsidR="00D75EEF" w:rsidRDefault="00D75EEF">
          <w:pPr>
            <w:pStyle w:val="TDC2"/>
            <w:tabs>
              <w:tab w:val="right" w:leader="dot" w:pos="9962"/>
            </w:tabs>
            <w:rPr>
              <w:rFonts w:eastAsiaTheme="minorEastAsia"/>
              <w:noProof/>
              <w:sz w:val="22"/>
              <w:lang w:eastAsia="es-CO"/>
            </w:rPr>
          </w:pPr>
          <w:hyperlink w:anchor="_Toc171355990" w:history="1">
            <w:r w:rsidRPr="0013332C">
              <w:rPr>
                <w:rStyle w:val="Hipervnculo"/>
                <w:noProof/>
              </w:rPr>
              <w:t>2.2. Técnicas de medición.</w:t>
            </w:r>
            <w:r>
              <w:rPr>
                <w:noProof/>
                <w:webHidden/>
              </w:rPr>
              <w:tab/>
            </w:r>
            <w:r>
              <w:rPr>
                <w:noProof/>
                <w:webHidden/>
              </w:rPr>
              <w:fldChar w:fldCharType="begin"/>
            </w:r>
            <w:r>
              <w:rPr>
                <w:noProof/>
                <w:webHidden/>
              </w:rPr>
              <w:instrText xml:space="preserve"> PAGEREF _Toc171355990 \h </w:instrText>
            </w:r>
            <w:r>
              <w:rPr>
                <w:noProof/>
                <w:webHidden/>
              </w:rPr>
            </w:r>
            <w:r>
              <w:rPr>
                <w:noProof/>
                <w:webHidden/>
              </w:rPr>
              <w:fldChar w:fldCharType="separate"/>
            </w:r>
            <w:r>
              <w:rPr>
                <w:noProof/>
                <w:webHidden/>
              </w:rPr>
              <w:t>18</w:t>
            </w:r>
            <w:r>
              <w:rPr>
                <w:noProof/>
                <w:webHidden/>
              </w:rPr>
              <w:fldChar w:fldCharType="end"/>
            </w:r>
          </w:hyperlink>
        </w:p>
        <w:p w14:paraId="67482888" w14:textId="7ADFAF01" w:rsidR="00D75EEF" w:rsidRDefault="00D75EEF">
          <w:pPr>
            <w:pStyle w:val="TDC2"/>
            <w:tabs>
              <w:tab w:val="left" w:pos="1760"/>
              <w:tab w:val="right" w:leader="dot" w:pos="9962"/>
            </w:tabs>
            <w:rPr>
              <w:rFonts w:eastAsiaTheme="minorEastAsia"/>
              <w:noProof/>
              <w:sz w:val="22"/>
              <w:lang w:eastAsia="es-CO"/>
            </w:rPr>
          </w:pPr>
          <w:hyperlink w:anchor="_Toc171355991" w:history="1">
            <w:r w:rsidRPr="0013332C">
              <w:rPr>
                <w:rStyle w:val="Hipervnculo"/>
                <w:noProof/>
              </w:rPr>
              <w:t>2.3.</w:t>
            </w:r>
            <w:r>
              <w:rPr>
                <w:rFonts w:eastAsiaTheme="minorEastAsia"/>
                <w:noProof/>
                <w:sz w:val="22"/>
                <w:lang w:eastAsia="es-CO"/>
              </w:rPr>
              <w:tab/>
            </w:r>
            <w:r w:rsidRPr="0013332C">
              <w:rPr>
                <w:rStyle w:val="Hipervnculo"/>
                <w:noProof/>
              </w:rPr>
              <w:t>Georreferenciación, tipos y medición de recursos.</w:t>
            </w:r>
            <w:r>
              <w:rPr>
                <w:noProof/>
                <w:webHidden/>
              </w:rPr>
              <w:tab/>
            </w:r>
            <w:r>
              <w:rPr>
                <w:noProof/>
                <w:webHidden/>
              </w:rPr>
              <w:fldChar w:fldCharType="begin"/>
            </w:r>
            <w:r>
              <w:rPr>
                <w:noProof/>
                <w:webHidden/>
              </w:rPr>
              <w:instrText xml:space="preserve"> PAGEREF _Toc171355991 \h </w:instrText>
            </w:r>
            <w:r>
              <w:rPr>
                <w:noProof/>
                <w:webHidden/>
              </w:rPr>
            </w:r>
            <w:r>
              <w:rPr>
                <w:noProof/>
                <w:webHidden/>
              </w:rPr>
              <w:fldChar w:fldCharType="separate"/>
            </w:r>
            <w:r>
              <w:rPr>
                <w:noProof/>
                <w:webHidden/>
              </w:rPr>
              <w:t>22</w:t>
            </w:r>
            <w:r>
              <w:rPr>
                <w:noProof/>
                <w:webHidden/>
              </w:rPr>
              <w:fldChar w:fldCharType="end"/>
            </w:r>
          </w:hyperlink>
        </w:p>
        <w:p w14:paraId="5647C617" w14:textId="1C5DFBC5" w:rsidR="00D75EEF" w:rsidRDefault="00D75EEF">
          <w:pPr>
            <w:pStyle w:val="TDC1"/>
            <w:tabs>
              <w:tab w:val="left" w:pos="1320"/>
              <w:tab w:val="right" w:leader="dot" w:pos="9962"/>
            </w:tabs>
            <w:rPr>
              <w:rFonts w:eastAsiaTheme="minorEastAsia"/>
              <w:noProof/>
              <w:sz w:val="22"/>
              <w:lang w:eastAsia="es-CO"/>
            </w:rPr>
          </w:pPr>
          <w:hyperlink w:anchor="_Toc171355992" w:history="1">
            <w:r w:rsidRPr="0013332C">
              <w:rPr>
                <w:rStyle w:val="Hipervnculo"/>
                <w:noProof/>
              </w:rPr>
              <w:t>3.</w:t>
            </w:r>
            <w:r>
              <w:rPr>
                <w:rFonts w:eastAsiaTheme="minorEastAsia"/>
                <w:noProof/>
                <w:sz w:val="22"/>
                <w:lang w:eastAsia="es-CO"/>
              </w:rPr>
              <w:tab/>
            </w:r>
            <w:r w:rsidRPr="0013332C">
              <w:rPr>
                <w:rStyle w:val="Hipervnculo"/>
                <w:noProof/>
              </w:rPr>
              <w:t>Inventario del agroecosistema.</w:t>
            </w:r>
            <w:r>
              <w:rPr>
                <w:noProof/>
                <w:webHidden/>
              </w:rPr>
              <w:tab/>
            </w:r>
            <w:r>
              <w:rPr>
                <w:noProof/>
                <w:webHidden/>
              </w:rPr>
              <w:fldChar w:fldCharType="begin"/>
            </w:r>
            <w:r>
              <w:rPr>
                <w:noProof/>
                <w:webHidden/>
              </w:rPr>
              <w:instrText xml:space="preserve"> PAGEREF _Toc171355992 \h </w:instrText>
            </w:r>
            <w:r>
              <w:rPr>
                <w:noProof/>
                <w:webHidden/>
              </w:rPr>
            </w:r>
            <w:r>
              <w:rPr>
                <w:noProof/>
                <w:webHidden/>
              </w:rPr>
              <w:fldChar w:fldCharType="separate"/>
            </w:r>
            <w:r>
              <w:rPr>
                <w:noProof/>
                <w:webHidden/>
              </w:rPr>
              <w:t>24</w:t>
            </w:r>
            <w:r>
              <w:rPr>
                <w:noProof/>
                <w:webHidden/>
              </w:rPr>
              <w:fldChar w:fldCharType="end"/>
            </w:r>
          </w:hyperlink>
        </w:p>
        <w:p w14:paraId="1A8754A6" w14:textId="2A813AC7" w:rsidR="00D75EEF" w:rsidRDefault="00D75EEF">
          <w:pPr>
            <w:pStyle w:val="TDC1"/>
            <w:tabs>
              <w:tab w:val="left" w:pos="1320"/>
              <w:tab w:val="right" w:leader="dot" w:pos="9962"/>
            </w:tabs>
            <w:rPr>
              <w:rFonts w:eastAsiaTheme="minorEastAsia"/>
              <w:noProof/>
              <w:sz w:val="22"/>
              <w:lang w:eastAsia="es-CO"/>
            </w:rPr>
          </w:pPr>
          <w:hyperlink w:anchor="_Toc171355993" w:history="1">
            <w:r w:rsidRPr="0013332C">
              <w:rPr>
                <w:rStyle w:val="Hipervnculo"/>
                <w:noProof/>
              </w:rPr>
              <w:t>4.</w:t>
            </w:r>
            <w:r>
              <w:rPr>
                <w:rFonts w:eastAsiaTheme="minorEastAsia"/>
                <w:noProof/>
                <w:sz w:val="22"/>
                <w:lang w:eastAsia="es-CO"/>
              </w:rPr>
              <w:tab/>
            </w:r>
            <w:r w:rsidRPr="0013332C">
              <w:rPr>
                <w:rStyle w:val="Hipervnculo"/>
                <w:noProof/>
              </w:rPr>
              <w:t>Análisis de riesgos en agroecología.</w:t>
            </w:r>
            <w:r>
              <w:rPr>
                <w:noProof/>
                <w:webHidden/>
              </w:rPr>
              <w:tab/>
            </w:r>
            <w:r>
              <w:rPr>
                <w:noProof/>
                <w:webHidden/>
              </w:rPr>
              <w:fldChar w:fldCharType="begin"/>
            </w:r>
            <w:r>
              <w:rPr>
                <w:noProof/>
                <w:webHidden/>
              </w:rPr>
              <w:instrText xml:space="preserve"> PAGEREF _Toc171355993 \h </w:instrText>
            </w:r>
            <w:r>
              <w:rPr>
                <w:noProof/>
                <w:webHidden/>
              </w:rPr>
            </w:r>
            <w:r>
              <w:rPr>
                <w:noProof/>
                <w:webHidden/>
              </w:rPr>
              <w:fldChar w:fldCharType="separate"/>
            </w:r>
            <w:r>
              <w:rPr>
                <w:noProof/>
                <w:webHidden/>
              </w:rPr>
              <w:t>29</w:t>
            </w:r>
            <w:r>
              <w:rPr>
                <w:noProof/>
                <w:webHidden/>
              </w:rPr>
              <w:fldChar w:fldCharType="end"/>
            </w:r>
          </w:hyperlink>
        </w:p>
        <w:p w14:paraId="54C7142F" w14:textId="165A29D7" w:rsidR="00D75EEF" w:rsidRDefault="00D75EEF">
          <w:pPr>
            <w:pStyle w:val="TDC2"/>
            <w:tabs>
              <w:tab w:val="right" w:leader="dot" w:pos="9962"/>
            </w:tabs>
            <w:rPr>
              <w:rFonts w:eastAsiaTheme="minorEastAsia"/>
              <w:noProof/>
              <w:sz w:val="22"/>
              <w:lang w:eastAsia="es-CO"/>
            </w:rPr>
          </w:pPr>
          <w:hyperlink w:anchor="_Toc171355994" w:history="1">
            <w:r w:rsidRPr="0013332C">
              <w:rPr>
                <w:rStyle w:val="Hipervnculo"/>
                <w:noProof/>
              </w:rPr>
              <w:t>4.1. Tipos de riesgo.</w:t>
            </w:r>
            <w:r>
              <w:rPr>
                <w:noProof/>
                <w:webHidden/>
              </w:rPr>
              <w:tab/>
            </w:r>
            <w:r>
              <w:rPr>
                <w:noProof/>
                <w:webHidden/>
              </w:rPr>
              <w:fldChar w:fldCharType="begin"/>
            </w:r>
            <w:r>
              <w:rPr>
                <w:noProof/>
                <w:webHidden/>
              </w:rPr>
              <w:instrText xml:space="preserve"> PAGEREF _Toc171355994 \h </w:instrText>
            </w:r>
            <w:r>
              <w:rPr>
                <w:noProof/>
                <w:webHidden/>
              </w:rPr>
            </w:r>
            <w:r>
              <w:rPr>
                <w:noProof/>
                <w:webHidden/>
              </w:rPr>
              <w:fldChar w:fldCharType="separate"/>
            </w:r>
            <w:r>
              <w:rPr>
                <w:noProof/>
                <w:webHidden/>
              </w:rPr>
              <w:t>29</w:t>
            </w:r>
            <w:r>
              <w:rPr>
                <w:noProof/>
                <w:webHidden/>
              </w:rPr>
              <w:fldChar w:fldCharType="end"/>
            </w:r>
          </w:hyperlink>
        </w:p>
        <w:p w14:paraId="745E2B88" w14:textId="4751793A" w:rsidR="00D75EEF" w:rsidRDefault="00D75EEF">
          <w:pPr>
            <w:pStyle w:val="TDC2"/>
            <w:tabs>
              <w:tab w:val="left" w:pos="1760"/>
              <w:tab w:val="right" w:leader="dot" w:pos="9962"/>
            </w:tabs>
            <w:rPr>
              <w:rFonts w:eastAsiaTheme="minorEastAsia"/>
              <w:noProof/>
              <w:sz w:val="22"/>
              <w:lang w:eastAsia="es-CO"/>
            </w:rPr>
          </w:pPr>
          <w:hyperlink w:anchor="_Toc171355995" w:history="1">
            <w:r w:rsidRPr="0013332C">
              <w:rPr>
                <w:rStyle w:val="Hipervnculo"/>
                <w:noProof/>
              </w:rPr>
              <w:t>4.2.</w:t>
            </w:r>
            <w:r>
              <w:rPr>
                <w:rFonts w:eastAsiaTheme="minorEastAsia"/>
                <w:noProof/>
                <w:sz w:val="22"/>
                <w:lang w:eastAsia="es-CO"/>
              </w:rPr>
              <w:tab/>
            </w:r>
            <w:r w:rsidRPr="0013332C">
              <w:rPr>
                <w:rStyle w:val="Hipervnculo"/>
                <w:noProof/>
              </w:rPr>
              <w:t>Clasificación de riesgos.</w:t>
            </w:r>
            <w:r>
              <w:rPr>
                <w:noProof/>
                <w:webHidden/>
              </w:rPr>
              <w:tab/>
            </w:r>
            <w:r>
              <w:rPr>
                <w:noProof/>
                <w:webHidden/>
              </w:rPr>
              <w:fldChar w:fldCharType="begin"/>
            </w:r>
            <w:r>
              <w:rPr>
                <w:noProof/>
                <w:webHidden/>
              </w:rPr>
              <w:instrText xml:space="preserve"> PAGEREF _Toc171355995 \h </w:instrText>
            </w:r>
            <w:r>
              <w:rPr>
                <w:noProof/>
                <w:webHidden/>
              </w:rPr>
            </w:r>
            <w:r>
              <w:rPr>
                <w:noProof/>
                <w:webHidden/>
              </w:rPr>
              <w:fldChar w:fldCharType="separate"/>
            </w:r>
            <w:r>
              <w:rPr>
                <w:noProof/>
                <w:webHidden/>
              </w:rPr>
              <w:t>33</w:t>
            </w:r>
            <w:r>
              <w:rPr>
                <w:noProof/>
                <w:webHidden/>
              </w:rPr>
              <w:fldChar w:fldCharType="end"/>
            </w:r>
          </w:hyperlink>
        </w:p>
        <w:p w14:paraId="5BB90627" w14:textId="2576DA92" w:rsidR="00D75EEF" w:rsidRDefault="00D75EEF">
          <w:pPr>
            <w:pStyle w:val="TDC2"/>
            <w:tabs>
              <w:tab w:val="left" w:pos="1760"/>
              <w:tab w:val="right" w:leader="dot" w:pos="9962"/>
            </w:tabs>
            <w:rPr>
              <w:rFonts w:eastAsiaTheme="minorEastAsia"/>
              <w:noProof/>
              <w:sz w:val="22"/>
              <w:lang w:eastAsia="es-CO"/>
            </w:rPr>
          </w:pPr>
          <w:hyperlink w:anchor="_Toc171355996" w:history="1">
            <w:r w:rsidRPr="0013332C">
              <w:rPr>
                <w:rStyle w:val="Hipervnculo"/>
                <w:noProof/>
              </w:rPr>
              <w:t>4.3.</w:t>
            </w:r>
            <w:r>
              <w:rPr>
                <w:rFonts w:eastAsiaTheme="minorEastAsia"/>
                <w:noProof/>
                <w:sz w:val="22"/>
                <w:lang w:eastAsia="es-CO"/>
              </w:rPr>
              <w:tab/>
            </w:r>
            <w:r w:rsidRPr="0013332C">
              <w:rPr>
                <w:rStyle w:val="Hipervnculo"/>
                <w:noProof/>
              </w:rPr>
              <w:t>Seguimiento y evaluación de riesgos.</w:t>
            </w:r>
            <w:r>
              <w:rPr>
                <w:noProof/>
                <w:webHidden/>
              </w:rPr>
              <w:tab/>
            </w:r>
            <w:r>
              <w:rPr>
                <w:noProof/>
                <w:webHidden/>
              </w:rPr>
              <w:fldChar w:fldCharType="begin"/>
            </w:r>
            <w:r>
              <w:rPr>
                <w:noProof/>
                <w:webHidden/>
              </w:rPr>
              <w:instrText xml:space="preserve"> PAGEREF _Toc171355996 \h </w:instrText>
            </w:r>
            <w:r>
              <w:rPr>
                <w:noProof/>
                <w:webHidden/>
              </w:rPr>
            </w:r>
            <w:r>
              <w:rPr>
                <w:noProof/>
                <w:webHidden/>
              </w:rPr>
              <w:fldChar w:fldCharType="separate"/>
            </w:r>
            <w:r>
              <w:rPr>
                <w:noProof/>
                <w:webHidden/>
              </w:rPr>
              <w:t>37</w:t>
            </w:r>
            <w:r>
              <w:rPr>
                <w:noProof/>
                <w:webHidden/>
              </w:rPr>
              <w:fldChar w:fldCharType="end"/>
            </w:r>
          </w:hyperlink>
        </w:p>
        <w:p w14:paraId="642DE8D9" w14:textId="6F200738" w:rsidR="00D75EEF" w:rsidRDefault="00D75EEF">
          <w:pPr>
            <w:pStyle w:val="TDC1"/>
            <w:tabs>
              <w:tab w:val="right" w:leader="dot" w:pos="9962"/>
            </w:tabs>
            <w:rPr>
              <w:rFonts w:eastAsiaTheme="minorEastAsia"/>
              <w:noProof/>
              <w:sz w:val="22"/>
              <w:lang w:eastAsia="es-CO"/>
            </w:rPr>
          </w:pPr>
          <w:hyperlink w:anchor="_Toc171355997" w:history="1">
            <w:r w:rsidRPr="0013332C">
              <w:rPr>
                <w:rStyle w:val="Hipervnculo"/>
                <w:noProof/>
              </w:rPr>
              <w:t>Síntesis</w:t>
            </w:r>
            <w:r>
              <w:rPr>
                <w:noProof/>
                <w:webHidden/>
              </w:rPr>
              <w:tab/>
            </w:r>
            <w:r>
              <w:rPr>
                <w:noProof/>
                <w:webHidden/>
              </w:rPr>
              <w:fldChar w:fldCharType="begin"/>
            </w:r>
            <w:r>
              <w:rPr>
                <w:noProof/>
                <w:webHidden/>
              </w:rPr>
              <w:instrText xml:space="preserve"> PAGEREF _Toc171355997 \h </w:instrText>
            </w:r>
            <w:r>
              <w:rPr>
                <w:noProof/>
                <w:webHidden/>
              </w:rPr>
            </w:r>
            <w:r>
              <w:rPr>
                <w:noProof/>
                <w:webHidden/>
              </w:rPr>
              <w:fldChar w:fldCharType="separate"/>
            </w:r>
            <w:r>
              <w:rPr>
                <w:noProof/>
                <w:webHidden/>
              </w:rPr>
              <w:t>42</w:t>
            </w:r>
            <w:r>
              <w:rPr>
                <w:noProof/>
                <w:webHidden/>
              </w:rPr>
              <w:fldChar w:fldCharType="end"/>
            </w:r>
          </w:hyperlink>
        </w:p>
        <w:p w14:paraId="504AAF23" w14:textId="5CDAC420" w:rsidR="00D75EEF" w:rsidRDefault="00D75EEF">
          <w:pPr>
            <w:pStyle w:val="TDC1"/>
            <w:tabs>
              <w:tab w:val="right" w:leader="dot" w:pos="9962"/>
            </w:tabs>
            <w:rPr>
              <w:rFonts w:eastAsiaTheme="minorEastAsia"/>
              <w:noProof/>
              <w:sz w:val="22"/>
              <w:lang w:eastAsia="es-CO"/>
            </w:rPr>
          </w:pPr>
          <w:hyperlink w:anchor="_Toc171355998" w:history="1">
            <w:r w:rsidRPr="0013332C">
              <w:rPr>
                <w:rStyle w:val="Hipervnculo"/>
                <w:noProof/>
              </w:rPr>
              <w:t>Material complementario</w:t>
            </w:r>
            <w:r>
              <w:rPr>
                <w:noProof/>
                <w:webHidden/>
              </w:rPr>
              <w:tab/>
            </w:r>
            <w:r>
              <w:rPr>
                <w:noProof/>
                <w:webHidden/>
              </w:rPr>
              <w:fldChar w:fldCharType="begin"/>
            </w:r>
            <w:r>
              <w:rPr>
                <w:noProof/>
                <w:webHidden/>
              </w:rPr>
              <w:instrText xml:space="preserve"> PAGEREF _Toc171355998 \h </w:instrText>
            </w:r>
            <w:r>
              <w:rPr>
                <w:noProof/>
                <w:webHidden/>
              </w:rPr>
            </w:r>
            <w:r>
              <w:rPr>
                <w:noProof/>
                <w:webHidden/>
              </w:rPr>
              <w:fldChar w:fldCharType="separate"/>
            </w:r>
            <w:r>
              <w:rPr>
                <w:noProof/>
                <w:webHidden/>
              </w:rPr>
              <w:t>43</w:t>
            </w:r>
            <w:r>
              <w:rPr>
                <w:noProof/>
                <w:webHidden/>
              </w:rPr>
              <w:fldChar w:fldCharType="end"/>
            </w:r>
          </w:hyperlink>
        </w:p>
        <w:p w14:paraId="5C2DB78A" w14:textId="21EF21A0" w:rsidR="00D75EEF" w:rsidRDefault="00D75EEF">
          <w:pPr>
            <w:pStyle w:val="TDC1"/>
            <w:tabs>
              <w:tab w:val="right" w:leader="dot" w:pos="9962"/>
            </w:tabs>
            <w:rPr>
              <w:rFonts w:eastAsiaTheme="minorEastAsia"/>
              <w:noProof/>
              <w:sz w:val="22"/>
              <w:lang w:eastAsia="es-CO"/>
            </w:rPr>
          </w:pPr>
          <w:hyperlink w:anchor="_Toc171355999" w:history="1">
            <w:r w:rsidRPr="0013332C">
              <w:rPr>
                <w:rStyle w:val="Hipervnculo"/>
                <w:noProof/>
              </w:rPr>
              <w:t>Glosario</w:t>
            </w:r>
            <w:r>
              <w:rPr>
                <w:noProof/>
                <w:webHidden/>
              </w:rPr>
              <w:tab/>
            </w:r>
            <w:r>
              <w:rPr>
                <w:noProof/>
                <w:webHidden/>
              </w:rPr>
              <w:fldChar w:fldCharType="begin"/>
            </w:r>
            <w:r>
              <w:rPr>
                <w:noProof/>
                <w:webHidden/>
              </w:rPr>
              <w:instrText xml:space="preserve"> PAGEREF _Toc171355999 \h </w:instrText>
            </w:r>
            <w:r>
              <w:rPr>
                <w:noProof/>
                <w:webHidden/>
              </w:rPr>
            </w:r>
            <w:r>
              <w:rPr>
                <w:noProof/>
                <w:webHidden/>
              </w:rPr>
              <w:fldChar w:fldCharType="separate"/>
            </w:r>
            <w:r>
              <w:rPr>
                <w:noProof/>
                <w:webHidden/>
              </w:rPr>
              <w:t>45</w:t>
            </w:r>
            <w:r>
              <w:rPr>
                <w:noProof/>
                <w:webHidden/>
              </w:rPr>
              <w:fldChar w:fldCharType="end"/>
            </w:r>
          </w:hyperlink>
        </w:p>
        <w:p w14:paraId="60E72390" w14:textId="030AFD66" w:rsidR="00D75EEF" w:rsidRDefault="00D75EEF">
          <w:pPr>
            <w:pStyle w:val="TDC1"/>
            <w:tabs>
              <w:tab w:val="right" w:leader="dot" w:pos="9962"/>
            </w:tabs>
            <w:rPr>
              <w:rFonts w:eastAsiaTheme="minorEastAsia"/>
              <w:noProof/>
              <w:sz w:val="22"/>
              <w:lang w:eastAsia="es-CO"/>
            </w:rPr>
          </w:pPr>
          <w:hyperlink w:anchor="_Toc171356000" w:history="1">
            <w:r w:rsidRPr="0013332C">
              <w:rPr>
                <w:rStyle w:val="Hipervnculo"/>
                <w:noProof/>
              </w:rPr>
              <w:t>Referencias bibliográficas</w:t>
            </w:r>
            <w:r>
              <w:rPr>
                <w:noProof/>
                <w:webHidden/>
              </w:rPr>
              <w:tab/>
            </w:r>
            <w:r>
              <w:rPr>
                <w:noProof/>
                <w:webHidden/>
              </w:rPr>
              <w:fldChar w:fldCharType="begin"/>
            </w:r>
            <w:r>
              <w:rPr>
                <w:noProof/>
                <w:webHidden/>
              </w:rPr>
              <w:instrText xml:space="preserve"> PAGEREF _Toc171356000 \h </w:instrText>
            </w:r>
            <w:r>
              <w:rPr>
                <w:noProof/>
                <w:webHidden/>
              </w:rPr>
            </w:r>
            <w:r>
              <w:rPr>
                <w:noProof/>
                <w:webHidden/>
              </w:rPr>
              <w:fldChar w:fldCharType="separate"/>
            </w:r>
            <w:r>
              <w:rPr>
                <w:noProof/>
                <w:webHidden/>
              </w:rPr>
              <w:t>46</w:t>
            </w:r>
            <w:r>
              <w:rPr>
                <w:noProof/>
                <w:webHidden/>
              </w:rPr>
              <w:fldChar w:fldCharType="end"/>
            </w:r>
          </w:hyperlink>
        </w:p>
        <w:p w14:paraId="1E4C43E0" w14:textId="7BB57804" w:rsidR="00D75EEF" w:rsidRDefault="00D75EEF">
          <w:pPr>
            <w:pStyle w:val="TDC1"/>
            <w:tabs>
              <w:tab w:val="right" w:leader="dot" w:pos="9962"/>
            </w:tabs>
            <w:rPr>
              <w:rFonts w:eastAsiaTheme="minorEastAsia"/>
              <w:noProof/>
              <w:sz w:val="22"/>
              <w:lang w:eastAsia="es-CO"/>
            </w:rPr>
          </w:pPr>
          <w:hyperlink w:anchor="_Toc171356001" w:history="1">
            <w:r w:rsidRPr="0013332C">
              <w:rPr>
                <w:rStyle w:val="Hipervnculo"/>
                <w:noProof/>
              </w:rPr>
              <w:t>Créditos</w:t>
            </w:r>
            <w:r>
              <w:rPr>
                <w:noProof/>
                <w:webHidden/>
              </w:rPr>
              <w:tab/>
            </w:r>
            <w:r>
              <w:rPr>
                <w:noProof/>
                <w:webHidden/>
              </w:rPr>
              <w:fldChar w:fldCharType="begin"/>
            </w:r>
            <w:r>
              <w:rPr>
                <w:noProof/>
                <w:webHidden/>
              </w:rPr>
              <w:instrText xml:space="preserve"> PAGEREF _Toc171356001 \h </w:instrText>
            </w:r>
            <w:r>
              <w:rPr>
                <w:noProof/>
                <w:webHidden/>
              </w:rPr>
            </w:r>
            <w:r>
              <w:rPr>
                <w:noProof/>
                <w:webHidden/>
              </w:rPr>
              <w:fldChar w:fldCharType="separate"/>
            </w:r>
            <w:r>
              <w:rPr>
                <w:noProof/>
                <w:webHidden/>
              </w:rPr>
              <w:t>48</w:t>
            </w:r>
            <w:r>
              <w:rPr>
                <w:noProof/>
                <w:webHidden/>
              </w:rPr>
              <w:fldChar w:fldCharType="end"/>
            </w:r>
          </w:hyperlink>
        </w:p>
        <w:p w14:paraId="3AFC5851" w14:textId="6ED4A5D0" w:rsidR="000434FA" w:rsidRPr="005F0B71" w:rsidRDefault="000434FA">
          <w:pPr>
            <w:rPr>
              <w:lang w:val="es-419"/>
            </w:rPr>
          </w:pPr>
          <w:r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1A6D42">
          <w:footerReference w:type="default" r:id="rId12"/>
          <w:pgSz w:w="12240" w:h="15840"/>
          <w:pgMar w:top="1701" w:right="1134" w:bottom="1134" w:left="1134" w:header="709" w:footer="709" w:gutter="0"/>
          <w:cols w:space="708"/>
          <w:docGrid w:linePitch="360"/>
        </w:sectPr>
      </w:pPr>
    </w:p>
    <w:p w14:paraId="51859525" w14:textId="47CBC7CF" w:rsidR="007F2B44" w:rsidRPr="005F0B71" w:rsidRDefault="007F2B44" w:rsidP="007F2B44">
      <w:pPr>
        <w:pStyle w:val="Titulosgenerales"/>
      </w:pPr>
      <w:bookmarkStart w:id="0" w:name="_Hlk160890383"/>
      <w:bookmarkStart w:id="1" w:name="_Toc171355986"/>
      <w:r w:rsidRPr="005F0B71">
        <w:lastRenderedPageBreak/>
        <w:t>Introducción</w:t>
      </w:r>
      <w:bookmarkEnd w:id="1"/>
      <w:r w:rsidR="003E7BEE">
        <w:tab/>
      </w:r>
    </w:p>
    <w:p w14:paraId="2BAF9A44" w14:textId="75CE387F" w:rsidR="003D56DC" w:rsidRPr="005F0B71" w:rsidRDefault="003D56DC" w:rsidP="007F2B44">
      <w:pPr>
        <w:rPr>
          <w:lang w:val="es-419"/>
        </w:rPr>
      </w:pPr>
      <w:bookmarkStart w:id="2" w:name="_Hlk160890449"/>
      <w:r w:rsidRPr="003D56DC">
        <w:rPr>
          <w:lang w:val="es-419"/>
        </w:rPr>
        <w:t xml:space="preserve">Le damos la bienvenida al componente formativo “Diagnóstico del agroecosistema según metodología implementada”, en </w:t>
      </w:r>
      <w:r w:rsidRPr="00130A43">
        <w:rPr>
          <w:lang w:val="es-419"/>
        </w:rPr>
        <w:t xml:space="preserve">el siguiente video </w:t>
      </w:r>
      <w:r w:rsidRPr="003D56DC">
        <w:rPr>
          <w:lang w:val="es-419"/>
        </w:rPr>
        <w:t xml:space="preserve">puede conocer </w:t>
      </w:r>
      <w:r w:rsidR="00D14D33">
        <w:rPr>
          <w:lang w:val="es-419"/>
        </w:rPr>
        <w:t>aún</w:t>
      </w:r>
      <w:r w:rsidRPr="003D56DC">
        <w:rPr>
          <w:lang w:val="es-419"/>
        </w:rPr>
        <w:t xml:space="preserve"> más:</w:t>
      </w:r>
    </w:p>
    <w:bookmarkEnd w:id="0"/>
    <w:bookmarkEnd w:id="2"/>
    <w:p w14:paraId="3783A1F1" w14:textId="28F7E0CA" w:rsidR="007F2B44" w:rsidRPr="005F0B71" w:rsidRDefault="003D56DC" w:rsidP="00BA6BBF">
      <w:pPr>
        <w:pStyle w:val="Video"/>
        <w:jc w:val="left"/>
        <w:rPr>
          <w:lang w:val="es-419"/>
        </w:rPr>
      </w:pPr>
      <w:r>
        <w:rPr>
          <w:lang w:val="es-419"/>
        </w:rPr>
        <w:t>Diagnóstico del agroecosistema según metodología implementada.</w:t>
      </w:r>
    </w:p>
    <w:p w14:paraId="4FE8676D" w14:textId="19E4089F" w:rsidR="007F2B44" w:rsidRDefault="001B1C94" w:rsidP="007F2B44">
      <w:pPr>
        <w:ind w:right="49" w:firstLine="0"/>
        <w:jc w:val="center"/>
        <w:rPr>
          <w:lang w:val="es-419"/>
        </w:rPr>
      </w:pPr>
      <w:r>
        <w:rPr>
          <w:noProof/>
        </w:rPr>
        <w:drawing>
          <wp:inline distT="0" distB="0" distL="0" distR="0" wp14:anchorId="6D7EDDEE" wp14:editId="47D898C1">
            <wp:extent cx="4277245" cy="2406701"/>
            <wp:effectExtent l="0" t="0" r="9525" b="0"/>
            <wp:docPr id="1023891267" name="Imagen 1023891267" descr="YouTube Thumbnail Downloader FULL HQ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preview" descr="YouTube Thumbnail Downloader FULL HQ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6585" cy="2423210"/>
                    </a:xfrm>
                    <a:prstGeom prst="rect">
                      <a:avLst/>
                    </a:prstGeom>
                    <a:noFill/>
                    <a:ln>
                      <a:noFill/>
                    </a:ln>
                  </pic:spPr>
                </pic:pic>
              </a:graphicData>
            </a:graphic>
          </wp:inline>
        </w:drawing>
      </w:r>
    </w:p>
    <w:p w14:paraId="21D4A860" w14:textId="79BE69DC" w:rsidR="007F2B44" w:rsidRPr="005F0B71" w:rsidRDefault="00000000" w:rsidP="007F2B44">
      <w:pPr>
        <w:ind w:firstLine="0"/>
        <w:jc w:val="center"/>
        <w:rPr>
          <w:b/>
          <w:bCs/>
          <w:i/>
          <w:iCs/>
          <w:lang w:val="es-419"/>
        </w:rPr>
      </w:pPr>
      <w:hyperlink r:id="rId14" w:history="1">
        <w:r w:rsidR="00BA6BBF" w:rsidRPr="00BA6BBF">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5F0B71" w14:paraId="647F6E79" w14:textId="77777777" w:rsidTr="008C72B5">
        <w:tc>
          <w:tcPr>
            <w:tcW w:w="9962" w:type="dxa"/>
          </w:tcPr>
          <w:p w14:paraId="764C344D" w14:textId="74620088" w:rsidR="007F2B44" w:rsidRPr="005F0B71" w:rsidRDefault="007F2B44" w:rsidP="008C72B5">
            <w:pPr>
              <w:ind w:firstLine="0"/>
              <w:jc w:val="center"/>
              <w:rPr>
                <w:b/>
                <w:lang w:val="es-419"/>
              </w:rPr>
            </w:pPr>
            <w:r w:rsidRPr="005F0B71">
              <w:rPr>
                <w:b/>
                <w:lang w:val="es-419"/>
              </w:rPr>
              <w:t xml:space="preserve">Síntesis del video: </w:t>
            </w:r>
            <w:r w:rsidR="00BA6BBF" w:rsidRPr="00BA6BBF">
              <w:rPr>
                <w:b/>
                <w:lang w:val="es-419"/>
              </w:rPr>
              <w:t>Video 1.</w:t>
            </w:r>
            <w:r w:rsidR="00BA6BBF">
              <w:rPr>
                <w:b/>
                <w:lang w:val="es-419"/>
              </w:rPr>
              <w:t xml:space="preserve"> </w:t>
            </w:r>
            <w:r w:rsidR="00BA6BBF" w:rsidRPr="00BA6BBF">
              <w:rPr>
                <w:bCs/>
                <w:lang w:val="es-419"/>
              </w:rPr>
              <w:t>Diagnóstico del agroecosistema según metodología implementada.</w:t>
            </w:r>
          </w:p>
        </w:tc>
      </w:tr>
      <w:tr w:rsidR="007F2B44" w:rsidRPr="00D14D33" w14:paraId="1FE8CEA4" w14:textId="77777777" w:rsidTr="008C72B5">
        <w:tc>
          <w:tcPr>
            <w:tcW w:w="9962" w:type="dxa"/>
          </w:tcPr>
          <w:p w14:paraId="07BE0595" w14:textId="57CD10BA" w:rsidR="00EE5390" w:rsidRPr="005F0B71" w:rsidRDefault="00D14D33" w:rsidP="008C72B5">
            <w:pPr>
              <w:rPr>
                <w:lang w:val="es-419"/>
              </w:rPr>
            </w:pPr>
            <w:r>
              <w:rPr>
                <w:lang w:val="es-419"/>
              </w:rPr>
              <w:t>Estimado aprendiz, le damos la bienvenida al componente formativo denominado: d</w:t>
            </w:r>
            <w:r w:rsidRPr="00BA6BBF">
              <w:rPr>
                <w:bCs/>
                <w:lang w:val="es-419"/>
              </w:rPr>
              <w:t>iagnóstico del agroecosistema según metodología implementada</w:t>
            </w:r>
            <w:r>
              <w:rPr>
                <w:bCs/>
                <w:lang w:val="es-419"/>
              </w:rPr>
              <w:t>.</w:t>
            </w:r>
            <w:r>
              <w:rPr>
                <w:lang w:val="es-419"/>
              </w:rPr>
              <w:t xml:space="preserve"> </w:t>
            </w:r>
            <w:r w:rsidR="00272661">
              <w:rPr>
                <w:lang w:val="es-419"/>
              </w:rPr>
              <w:t>Se describe  contenidos a trabajar en el desarrollo de</w:t>
            </w:r>
            <w:r w:rsidR="00233BC6">
              <w:rPr>
                <w:lang w:val="es-419"/>
              </w:rPr>
              <w:t>l resultado de</w:t>
            </w:r>
            <w:r w:rsidR="00272661">
              <w:rPr>
                <w:lang w:val="es-419"/>
              </w:rPr>
              <w:t xml:space="preserve"> aprendizaje llamado diagnosticar  el agroecosistema según metodología definida en el marco de la competencia implementación de</w:t>
            </w:r>
            <w:r w:rsidR="00233BC6">
              <w:rPr>
                <w:lang w:val="es-419"/>
              </w:rPr>
              <w:t xml:space="preserve"> plan de</w:t>
            </w:r>
            <w:r w:rsidR="00272661">
              <w:rPr>
                <w:lang w:val="es-419"/>
              </w:rPr>
              <w:t xml:space="preserve"> manejo agroecológico, aquí se podrá reconocer el marco legal  de la agroecología y la importancia de realizar </w:t>
            </w:r>
            <w:r w:rsidR="00EF563C">
              <w:rPr>
                <w:lang w:val="es-419"/>
              </w:rPr>
              <w:t>diagnóstico</w:t>
            </w:r>
            <w:r w:rsidR="00272661">
              <w:rPr>
                <w:lang w:val="es-419"/>
              </w:rPr>
              <w:t xml:space="preserve"> del estado inicial de los recursos</w:t>
            </w:r>
            <w:r w:rsidR="0098196A">
              <w:rPr>
                <w:lang w:val="es-419"/>
              </w:rPr>
              <w:t xml:space="preserve"> bióticos y abióticos presentes en la unidad </w:t>
            </w:r>
            <w:r w:rsidR="0098196A">
              <w:rPr>
                <w:lang w:val="es-419"/>
              </w:rPr>
              <w:lastRenderedPageBreak/>
              <w:t>productiva</w:t>
            </w:r>
            <w:r>
              <w:rPr>
                <w:lang w:val="es-419"/>
              </w:rPr>
              <w:t>,</w:t>
            </w:r>
            <w:r w:rsidR="0098196A">
              <w:rPr>
                <w:lang w:val="es-419"/>
              </w:rPr>
              <w:t xml:space="preserve"> como medio que permita la correcta planificación  y manejo de los recursos inmersos en esta y que a futuro se puedan disminuir  los riesgos de tener  bajos índices de  producción y eficiencia</w:t>
            </w:r>
            <w:r w:rsidR="00233BC6">
              <w:rPr>
                <w:lang w:val="es-419"/>
              </w:rPr>
              <w:t xml:space="preserve"> asociados al</w:t>
            </w:r>
            <w:r w:rsidR="0098196A">
              <w:rPr>
                <w:lang w:val="es-419"/>
              </w:rPr>
              <w:t xml:space="preserve"> proceso productivo.</w:t>
            </w:r>
          </w:p>
        </w:tc>
      </w:tr>
    </w:tbl>
    <w:p w14:paraId="3CEFA254" w14:textId="77777777" w:rsidR="00D14D33" w:rsidRDefault="00D14D33" w:rsidP="00D14D33">
      <w:pPr>
        <w:pStyle w:val="Ttulo1"/>
        <w:numPr>
          <w:ilvl w:val="0"/>
          <w:numId w:val="0"/>
        </w:numPr>
      </w:pPr>
      <w:bookmarkStart w:id="3" w:name="_Hlk160895252"/>
    </w:p>
    <w:p w14:paraId="5B145297" w14:textId="77777777" w:rsidR="00D14D33" w:rsidRDefault="00D14D33" w:rsidP="00D14D33">
      <w:pPr>
        <w:pStyle w:val="Ttulo1"/>
        <w:numPr>
          <w:ilvl w:val="0"/>
          <w:numId w:val="0"/>
        </w:numPr>
      </w:pPr>
    </w:p>
    <w:p w14:paraId="52951C92" w14:textId="5EEB4EB7" w:rsidR="00152171" w:rsidRDefault="00152171" w:rsidP="00D14D33">
      <w:pPr>
        <w:pStyle w:val="Ttulo1"/>
        <w:numPr>
          <w:ilvl w:val="0"/>
          <w:numId w:val="60"/>
        </w:numPr>
        <w:rPr>
          <w:sz w:val="48"/>
        </w:rPr>
      </w:pPr>
      <w:bookmarkStart w:id="4" w:name="_Toc171355987"/>
      <w:r>
        <w:t>Políticas públicas en agroecología</w:t>
      </w:r>
      <w:bookmarkEnd w:id="4"/>
    </w:p>
    <w:bookmarkEnd w:id="3"/>
    <w:p w14:paraId="5C3EBE57" w14:textId="77777777" w:rsidR="00152171" w:rsidRPr="00152171" w:rsidRDefault="00152171" w:rsidP="00152171">
      <w:pPr>
        <w:rPr>
          <w:lang w:val="es-419"/>
        </w:rPr>
      </w:pPr>
      <w:r w:rsidRPr="00152171">
        <w:rPr>
          <w:lang w:val="es-419"/>
        </w:rPr>
        <w:t>En Colombia como en América Latina y el Caribe (ALC), la agroecología es vista como una de las alternativas que pueden permitir la transformación de los agroecosistemas convencionales, hacia un sistema agroalimentario más sostenible y dar respuesta a la crisis económica, social, política y ecológica ambiental.</w:t>
      </w:r>
    </w:p>
    <w:p w14:paraId="699027C8" w14:textId="2B3A2289" w:rsidR="00152171" w:rsidRDefault="00152171" w:rsidP="00D14D33">
      <w:pPr>
        <w:rPr>
          <w:lang w:val="es-419"/>
        </w:rPr>
      </w:pPr>
      <w:r w:rsidRPr="00152171">
        <w:rPr>
          <w:lang w:val="es-419"/>
        </w:rPr>
        <w:t>Gracias a diversos movimientos sociales que impulsan esta nueva forma de producción, se han podido conformar alianzas que inciden en las políticas públicas de los países en ALC. Sin embargo, la implementación de las políticas que promueven la agroecología, así como los impactos que genera esta forma de producción depende del contexto político-institucional específico de cada país.</w:t>
      </w:r>
    </w:p>
    <w:p w14:paraId="6E854E2E" w14:textId="710786A2" w:rsidR="001B73F3" w:rsidRDefault="001B73F3" w:rsidP="00152171">
      <w:pPr>
        <w:rPr>
          <w:lang w:val="es-419"/>
        </w:rPr>
      </w:pPr>
      <w:r>
        <w:rPr>
          <w:lang w:val="es-419"/>
        </w:rPr>
        <w:t>En ALC y en Colombia</w:t>
      </w:r>
      <w:r w:rsidR="00233BC6">
        <w:rPr>
          <w:lang w:val="es-419"/>
        </w:rPr>
        <w:t>,</w:t>
      </w:r>
      <w:r>
        <w:rPr>
          <w:lang w:val="es-419"/>
        </w:rPr>
        <w:t xml:space="preserve"> la agricultura se basa en:</w:t>
      </w:r>
    </w:p>
    <w:p w14:paraId="790DCFC3" w14:textId="401264FC" w:rsidR="001B73F3" w:rsidRDefault="001B73F3" w:rsidP="001B73F3">
      <w:pPr>
        <w:pStyle w:val="Prrafodelista"/>
        <w:numPr>
          <w:ilvl w:val="0"/>
          <w:numId w:val="43"/>
        </w:numPr>
        <w:rPr>
          <w:lang w:val="es-419"/>
        </w:rPr>
      </w:pPr>
      <w:r>
        <w:rPr>
          <w:lang w:val="es-419"/>
        </w:rPr>
        <w:t xml:space="preserve">El uso intensivo de </w:t>
      </w:r>
      <w:proofErr w:type="spellStart"/>
      <w:r>
        <w:rPr>
          <w:lang w:val="es-419"/>
        </w:rPr>
        <w:t>agroinsumos</w:t>
      </w:r>
      <w:proofErr w:type="spellEnd"/>
      <w:r>
        <w:rPr>
          <w:lang w:val="es-419"/>
        </w:rPr>
        <w:t xml:space="preserve"> sintéticos.</w:t>
      </w:r>
    </w:p>
    <w:p w14:paraId="687D514E" w14:textId="1CB8F0B7" w:rsidR="001B73F3" w:rsidRDefault="001B73F3" w:rsidP="001B73F3">
      <w:pPr>
        <w:pStyle w:val="Prrafodelista"/>
        <w:numPr>
          <w:ilvl w:val="0"/>
          <w:numId w:val="43"/>
        </w:numPr>
        <w:rPr>
          <w:lang w:val="es-419"/>
        </w:rPr>
      </w:pPr>
      <w:r>
        <w:rPr>
          <w:lang w:val="es-419"/>
        </w:rPr>
        <w:t>La alta demanda de mano de obra subcontratada asalariada.</w:t>
      </w:r>
    </w:p>
    <w:p w14:paraId="3E5438C3" w14:textId="259A6CF3" w:rsidR="001B73F3" w:rsidRDefault="001B73F3" w:rsidP="001B73F3">
      <w:pPr>
        <w:pStyle w:val="Prrafodelista"/>
        <w:numPr>
          <w:ilvl w:val="0"/>
          <w:numId w:val="43"/>
        </w:numPr>
        <w:rPr>
          <w:lang w:val="es-419"/>
        </w:rPr>
      </w:pPr>
      <w:r>
        <w:rPr>
          <w:lang w:val="es-419"/>
        </w:rPr>
        <w:t>La promoción de exportaciones.</w:t>
      </w:r>
    </w:p>
    <w:p w14:paraId="50585590" w14:textId="4CFE0AE8" w:rsidR="001B73F3" w:rsidRPr="001B73F3" w:rsidRDefault="001B73F3" w:rsidP="001B73F3">
      <w:pPr>
        <w:rPr>
          <w:lang w:val="es-419"/>
        </w:rPr>
      </w:pPr>
      <w:r>
        <w:rPr>
          <w:lang w:val="es-419"/>
        </w:rPr>
        <w:t xml:space="preserve">Ha sido durante mucho tiempo el único objeto de las políticas públicas. Este modelo ha sido practicado sin un marco legal fuerte, ha generado impactos negativos en el </w:t>
      </w:r>
      <w:r w:rsidR="00861617">
        <w:rPr>
          <w:lang w:val="es-419"/>
        </w:rPr>
        <w:t>medio ambiente, en la equidad social y en la salud pública.</w:t>
      </w:r>
    </w:p>
    <w:p w14:paraId="562851D9" w14:textId="054AF6A3" w:rsidR="004C184B" w:rsidRDefault="004C184B" w:rsidP="00152171">
      <w:pPr>
        <w:rPr>
          <w:lang w:val="es-419"/>
        </w:rPr>
      </w:pPr>
      <w:r w:rsidRPr="004C184B">
        <w:rPr>
          <w:lang w:val="es-419"/>
        </w:rPr>
        <w:lastRenderedPageBreak/>
        <w:t>Sin embargo, a partir de este modelo, es donde parten o nacen otras formas de producción como lo son la agroecología, la agricultura orgánica y la agricultura sostenible, cada una con un enfoque distintivo como se puede apreciar en la siguiente tabla.</w:t>
      </w:r>
    </w:p>
    <w:p w14:paraId="27E483F1" w14:textId="3CA97F8B" w:rsidR="003355FF" w:rsidRDefault="003355FF" w:rsidP="00152171">
      <w:pPr>
        <w:rPr>
          <w:lang w:val="es-419"/>
        </w:rPr>
      </w:pPr>
      <w:r w:rsidRPr="003355FF">
        <w:rPr>
          <w:lang w:val="es-419"/>
        </w:rPr>
        <w:t>Estas nuevas formas de producción que surgen en los años 70 solo contaban con el apoyo de movimientos sociales y en ocasiones por parte de organizaciones internacionales, pero a través de procesos de concertación y presión lograron que algunos gobiernos tomaran en cuenta estas propuestas, las cuales se ven reflejadas en las políticas públicas de algunos países de ALC.</w:t>
      </w:r>
    </w:p>
    <w:p w14:paraId="4D8EC366" w14:textId="6201CB6D" w:rsidR="003355FF" w:rsidRPr="00392092" w:rsidRDefault="003355FF" w:rsidP="003355FF">
      <w:pPr>
        <w:pStyle w:val="Tabla"/>
        <w:rPr>
          <w:b/>
          <w:bCs/>
        </w:rPr>
      </w:pPr>
      <w:r w:rsidRPr="00392092">
        <w:rPr>
          <w:b/>
          <w:bCs/>
        </w:rPr>
        <w:t>Tipos de modelos agrícolas establecidos en ALC.</w:t>
      </w:r>
    </w:p>
    <w:tbl>
      <w:tblPr>
        <w:tblStyle w:val="SENA"/>
        <w:tblW w:w="9962" w:type="dxa"/>
        <w:tblLayout w:type="fixed"/>
        <w:tblLook w:val="04A0" w:firstRow="1" w:lastRow="0" w:firstColumn="1" w:lastColumn="0" w:noHBand="0" w:noVBand="1"/>
        <w:tblCaption w:val="Tipos de modelos agrícolas establecidos en ALC"/>
        <w:tblDescription w:val="Se detalla los criterios y las diferentes agriculturas establecidas por la ALC."/>
      </w:tblPr>
      <w:tblGrid>
        <w:gridCol w:w="2122"/>
        <w:gridCol w:w="1701"/>
        <w:gridCol w:w="1984"/>
        <w:gridCol w:w="2046"/>
        <w:gridCol w:w="2109"/>
      </w:tblGrid>
      <w:tr w:rsidR="00717027" w:rsidRPr="005F0B71" w14:paraId="5CE636FE" w14:textId="7A00D70F" w:rsidTr="002D4CE1">
        <w:trPr>
          <w:cnfStyle w:val="100000000000" w:firstRow="1" w:lastRow="0" w:firstColumn="0" w:lastColumn="0" w:oddVBand="0" w:evenVBand="0" w:oddHBand="0" w:evenHBand="0" w:firstRowFirstColumn="0" w:firstRowLastColumn="0" w:lastRowFirstColumn="0" w:lastRowLastColumn="0"/>
        </w:trPr>
        <w:tc>
          <w:tcPr>
            <w:tcW w:w="2122" w:type="dxa"/>
          </w:tcPr>
          <w:p w14:paraId="060D03F3" w14:textId="08B46C1F" w:rsidR="00717027" w:rsidRPr="00864014" w:rsidRDefault="0050329D" w:rsidP="009C01EC">
            <w:pPr>
              <w:pStyle w:val="TextoTablas"/>
              <w:rPr>
                <w:rFonts w:cs="Calibri"/>
                <w:sz w:val="28"/>
                <w:szCs w:val="28"/>
              </w:rPr>
            </w:pPr>
            <w:r w:rsidRPr="00864014">
              <w:rPr>
                <w:rFonts w:cs="Calibri"/>
                <w:sz w:val="28"/>
                <w:szCs w:val="28"/>
              </w:rPr>
              <w:t>Criterios distintivos</w:t>
            </w:r>
          </w:p>
        </w:tc>
        <w:tc>
          <w:tcPr>
            <w:tcW w:w="1701" w:type="dxa"/>
          </w:tcPr>
          <w:p w14:paraId="3C5D2877" w14:textId="19F8D4DD" w:rsidR="00717027" w:rsidRPr="00EF563C" w:rsidRDefault="0050329D" w:rsidP="009C01EC">
            <w:pPr>
              <w:pStyle w:val="TextoTablas"/>
              <w:rPr>
                <w:rFonts w:cs="Calibri"/>
                <w:sz w:val="28"/>
                <w:szCs w:val="28"/>
              </w:rPr>
            </w:pPr>
            <w:r w:rsidRPr="00EF563C">
              <w:rPr>
                <w:rFonts w:cs="Calibri"/>
                <w:sz w:val="28"/>
                <w:szCs w:val="28"/>
              </w:rPr>
              <w:t>Agroecología latinoamericana</w:t>
            </w:r>
          </w:p>
        </w:tc>
        <w:tc>
          <w:tcPr>
            <w:tcW w:w="1984" w:type="dxa"/>
          </w:tcPr>
          <w:p w14:paraId="6233D3DA" w14:textId="4DBA927A" w:rsidR="00717027" w:rsidRPr="00864014" w:rsidRDefault="0050329D" w:rsidP="009C01EC">
            <w:pPr>
              <w:pStyle w:val="TextoTablas"/>
              <w:rPr>
                <w:rFonts w:cs="Calibri"/>
                <w:sz w:val="28"/>
                <w:szCs w:val="28"/>
              </w:rPr>
            </w:pPr>
            <w:r w:rsidRPr="00864014">
              <w:rPr>
                <w:rFonts w:cs="Calibri"/>
                <w:sz w:val="28"/>
                <w:szCs w:val="28"/>
              </w:rPr>
              <w:t>Agricultura orgánica</w:t>
            </w:r>
          </w:p>
        </w:tc>
        <w:tc>
          <w:tcPr>
            <w:tcW w:w="2046" w:type="dxa"/>
          </w:tcPr>
          <w:p w14:paraId="79534E59" w14:textId="604B9B4A" w:rsidR="00717027" w:rsidRPr="00864014" w:rsidRDefault="00C63F66" w:rsidP="009C01EC">
            <w:pPr>
              <w:pStyle w:val="TextoTablas"/>
              <w:rPr>
                <w:rFonts w:cs="Calibri"/>
                <w:sz w:val="28"/>
                <w:szCs w:val="28"/>
              </w:rPr>
            </w:pPr>
            <w:r w:rsidRPr="00864014">
              <w:rPr>
                <w:rFonts w:cs="Calibri"/>
                <w:sz w:val="28"/>
                <w:szCs w:val="28"/>
              </w:rPr>
              <w:t>Agricultura sostenible</w:t>
            </w:r>
          </w:p>
        </w:tc>
        <w:tc>
          <w:tcPr>
            <w:tcW w:w="2109" w:type="dxa"/>
          </w:tcPr>
          <w:p w14:paraId="0D4761C6" w14:textId="09DA3171" w:rsidR="00717027" w:rsidRPr="00864014" w:rsidRDefault="00C63F66" w:rsidP="009C01EC">
            <w:pPr>
              <w:pStyle w:val="TextoTablas"/>
              <w:rPr>
                <w:rFonts w:cs="Calibri"/>
                <w:sz w:val="28"/>
                <w:szCs w:val="28"/>
              </w:rPr>
            </w:pPr>
            <w:r w:rsidRPr="00864014">
              <w:rPr>
                <w:rFonts w:cs="Calibri"/>
                <w:sz w:val="28"/>
                <w:szCs w:val="28"/>
              </w:rPr>
              <w:t>Agricultura convencional</w:t>
            </w:r>
          </w:p>
        </w:tc>
      </w:tr>
      <w:tr w:rsidR="00717027" w:rsidRPr="005F0B71" w14:paraId="3A3C0EC0" w14:textId="78E80FE7" w:rsidTr="002D4CE1">
        <w:trPr>
          <w:cnfStyle w:val="000000100000" w:firstRow="0" w:lastRow="0" w:firstColumn="0" w:lastColumn="0" w:oddVBand="0" w:evenVBand="0" w:oddHBand="1" w:evenHBand="0" w:firstRowFirstColumn="0" w:firstRowLastColumn="0" w:lastRowFirstColumn="0" w:lastRowLastColumn="0"/>
          <w:trHeight w:val="1729"/>
        </w:trPr>
        <w:tc>
          <w:tcPr>
            <w:tcW w:w="2122" w:type="dxa"/>
          </w:tcPr>
          <w:p w14:paraId="06D89F58" w14:textId="5FAF0379" w:rsidR="00717027" w:rsidRPr="00392092" w:rsidRDefault="00C63F66" w:rsidP="009C01EC">
            <w:pPr>
              <w:pStyle w:val="TextoTablas"/>
              <w:rPr>
                <w:rFonts w:asciiTheme="minorHAnsi" w:hAnsiTheme="minorHAnsi" w:cstheme="minorHAnsi"/>
                <w:b/>
                <w:bCs/>
                <w:szCs w:val="24"/>
              </w:rPr>
            </w:pPr>
            <w:r w:rsidRPr="00392092">
              <w:rPr>
                <w:rFonts w:asciiTheme="minorHAnsi" w:hAnsiTheme="minorHAnsi" w:cstheme="minorHAnsi"/>
                <w:b/>
                <w:bCs/>
                <w:szCs w:val="24"/>
              </w:rPr>
              <w:t>Tipo de finca agrícola</w:t>
            </w:r>
          </w:p>
        </w:tc>
        <w:tc>
          <w:tcPr>
            <w:tcW w:w="1701" w:type="dxa"/>
          </w:tcPr>
          <w:p w14:paraId="3F65AA1E" w14:textId="79E5F490" w:rsidR="00717027" w:rsidRPr="00392092" w:rsidRDefault="00C63F66" w:rsidP="00C63F66">
            <w:pPr>
              <w:pStyle w:val="TextoTablas"/>
              <w:rPr>
                <w:rFonts w:asciiTheme="minorHAnsi" w:hAnsiTheme="minorHAnsi" w:cstheme="minorHAnsi"/>
                <w:szCs w:val="24"/>
              </w:rPr>
            </w:pPr>
            <w:r w:rsidRPr="00392092">
              <w:rPr>
                <w:rFonts w:asciiTheme="minorHAnsi" w:hAnsiTheme="minorHAnsi" w:cstheme="minorHAnsi"/>
                <w:szCs w:val="24"/>
              </w:rPr>
              <w:t>Fincas familiares (llamadas familiares,</w:t>
            </w:r>
            <w:r w:rsidR="002D4CE1">
              <w:rPr>
                <w:rFonts w:asciiTheme="minorHAnsi" w:hAnsiTheme="minorHAnsi" w:cstheme="minorHAnsi"/>
                <w:szCs w:val="24"/>
              </w:rPr>
              <w:t xml:space="preserve"> </w:t>
            </w:r>
            <w:r w:rsidRPr="00392092">
              <w:rPr>
                <w:rFonts w:asciiTheme="minorHAnsi" w:hAnsiTheme="minorHAnsi" w:cstheme="minorHAnsi"/>
                <w:szCs w:val="24"/>
              </w:rPr>
              <w:t>campesinas,</w:t>
            </w:r>
            <w:r w:rsidR="002D4CE1">
              <w:rPr>
                <w:rFonts w:asciiTheme="minorHAnsi" w:hAnsiTheme="minorHAnsi" w:cstheme="minorHAnsi"/>
                <w:szCs w:val="24"/>
              </w:rPr>
              <w:t xml:space="preserve"> </w:t>
            </w:r>
            <w:r w:rsidRPr="00392092">
              <w:rPr>
                <w:rFonts w:asciiTheme="minorHAnsi" w:hAnsiTheme="minorHAnsi" w:cstheme="minorHAnsi"/>
                <w:szCs w:val="24"/>
              </w:rPr>
              <w:t>indígenas)</w:t>
            </w:r>
          </w:p>
        </w:tc>
        <w:tc>
          <w:tcPr>
            <w:tcW w:w="1984" w:type="dxa"/>
          </w:tcPr>
          <w:p w14:paraId="5D54300B" w14:textId="6D9CB5FD"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Todos los tipos</w:t>
            </w:r>
          </w:p>
        </w:tc>
        <w:tc>
          <w:tcPr>
            <w:tcW w:w="2046" w:type="dxa"/>
          </w:tcPr>
          <w:p w14:paraId="01C4087E" w14:textId="3B8CB8D6"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Todos los tipos</w:t>
            </w:r>
          </w:p>
        </w:tc>
        <w:tc>
          <w:tcPr>
            <w:tcW w:w="2109" w:type="dxa"/>
          </w:tcPr>
          <w:p w14:paraId="79B70E7F" w14:textId="6CFBDC45"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Todos los tipos</w:t>
            </w:r>
          </w:p>
        </w:tc>
      </w:tr>
      <w:tr w:rsidR="00717027" w:rsidRPr="005F0B71" w14:paraId="445248D9" w14:textId="5941B20E" w:rsidTr="002D4CE1">
        <w:tc>
          <w:tcPr>
            <w:tcW w:w="2122" w:type="dxa"/>
          </w:tcPr>
          <w:p w14:paraId="2D0EAB07" w14:textId="28D8CE13" w:rsidR="00717027" w:rsidRPr="00392092" w:rsidRDefault="00C63F66" w:rsidP="009C01EC">
            <w:pPr>
              <w:pStyle w:val="TextoTablas"/>
              <w:rPr>
                <w:rFonts w:asciiTheme="minorHAnsi" w:hAnsiTheme="minorHAnsi" w:cstheme="minorHAnsi"/>
                <w:b/>
                <w:bCs/>
                <w:szCs w:val="24"/>
              </w:rPr>
            </w:pPr>
            <w:r w:rsidRPr="00392092">
              <w:rPr>
                <w:rFonts w:asciiTheme="minorHAnsi" w:hAnsiTheme="minorHAnsi" w:cstheme="minorHAnsi"/>
                <w:b/>
                <w:bCs/>
                <w:szCs w:val="24"/>
              </w:rPr>
              <w:t>Integración al mercado</w:t>
            </w:r>
          </w:p>
        </w:tc>
        <w:tc>
          <w:tcPr>
            <w:tcW w:w="1701" w:type="dxa"/>
          </w:tcPr>
          <w:p w14:paraId="26C3E5C4" w14:textId="37FA0BE1"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Limitada</w:t>
            </w:r>
          </w:p>
        </w:tc>
        <w:tc>
          <w:tcPr>
            <w:tcW w:w="1984" w:type="dxa"/>
          </w:tcPr>
          <w:p w14:paraId="64B1771A" w14:textId="0A8EE94B"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Variable</w:t>
            </w:r>
          </w:p>
        </w:tc>
        <w:tc>
          <w:tcPr>
            <w:tcW w:w="2046" w:type="dxa"/>
          </w:tcPr>
          <w:p w14:paraId="07331EC7" w14:textId="7AABB2DF"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Máxima</w:t>
            </w:r>
          </w:p>
        </w:tc>
        <w:tc>
          <w:tcPr>
            <w:tcW w:w="2109" w:type="dxa"/>
          </w:tcPr>
          <w:p w14:paraId="485899DA" w14:textId="3CB06A27"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Máxima</w:t>
            </w:r>
          </w:p>
        </w:tc>
      </w:tr>
      <w:tr w:rsidR="00717027" w:rsidRPr="005F0B71" w14:paraId="44A41BFD" w14:textId="669F9BEA" w:rsidTr="002D4CE1">
        <w:trPr>
          <w:cnfStyle w:val="000000100000" w:firstRow="0" w:lastRow="0" w:firstColumn="0" w:lastColumn="0" w:oddVBand="0" w:evenVBand="0" w:oddHBand="1" w:evenHBand="0" w:firstRowFirstColumn="0" w:firstRowLastColumn="0" w:lastRowFirstColumn="0" w:lastRowLastColumn="0"/>
        </w:trPr>
        <w:tc>
          <w:tcPr>
            <w:tcW w:w="2122" w:type="dxa"/>
          </w:tcPr>
          <w:p w14:paraId="23C192F6" w14:textId="3E44B02C" w:rsidR="00717027" w:rsidRPr="00392092" w:rsidRDefault="00C63F66" w:rsidP="009C01EC">
            <w:pPr>
              <w:pStyle w:val="TextoTablas"/>
              <w:rPr>
                <w:rFonts w:asciiTheme="minorHAnsi" w:hAnsiTheme="minorHAnsi" w:cstheme="minorHAnsi"/>
                <w:b/>
                <w:bCs/>
                <w:szCs w:val="24"/>
              </w:rPr>
            </w:pPr>
            <w:r w:rsidRPr="00392092">
              <w:rPr>
                <w:rFonts w:asciiTheme="minorHAnsi" w:hAnsiTheme="minorHAnsi" w:cstheme="minorHAnsi"/>
                <w:b/>
                <w:bCs/>
                <w:szCs w:val="24"/>
              </w:rPr>
              <w:t>Sistema de alimentos objetivo (1)</w:t>
            </w:r>
          </w:p>
        </w:tc>
        <w:tc>
          <w:tcPr>
            <w:tcW w:w="1701" w:type="dxa"/>
          </w:tcPr>
          <w:p w14:paraId="542FB0F2" w14:textId="737F26DB"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Circuitos cortos</w:t>
            </w:r>
          </w:p>
        </w:tc>
        <w:tc>
          <w:tcPr>
            <w:tcW w:w="1984" w:type="dxa"/>
          </w:tcPr>
          <w:p w14:paraId="653FB7FF" w14:textId="616141B6"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Circuitos largos y exportación</w:t>
            </w:r>
          </w:p>
        </w:tc>
        <w:tc>
          <w:tcPr>
            <w:tcW w:w="2046" w:type="dxa"/>
          </w:tcPr>
          <w:p w14:paraId="58828E06" w14:textId="3C56CDA0"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Circuitos largos y exportación</w:t>
            </w:r>
          </w:p>
        </w:tc>
        <w:tc>
          <w:tcPr>
            <w:tcW w:w="2109" w:type="dxa"/>
          </w:tcPr>
          <w:p w14:paraId="142D490F" w14:textId="6B2963EE"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Circuitos largos y exportación</w:t>
            </w:r>
          </w:p>
        </w:tc>
      </w:tr>
      <w:tr w:rsidR="00717027" w:rsidRPr="005F0B71" w14:paraId="2CD6CEE6" w14:textId="079F7E01" w:rsidTr="002D4CE1">
        <w:tc>
          <w:tcPr>
            <w:tcW w:w="2122" w:type="dxa"/>
          </w:tcPr>
          <w:p w14:paraId="66D29E36" w14:textId="1B1844E2" w:rsidR="00717027" w:rsidRPr="00392092" w:rsidRDefault="00C63F66" w:rsidP="009C01EC">
            <w:pPr>
              <w:pStyle w:val="TextoTablas"/>
              <w:rPr>
                <w:rFonts w:asciiTheme="minorHAnsi" w:hAnsiTheme="minorHAnsi" w:cstheme="minorHAnsi"/>
                <w:b/>
                <w:bCs/>
                <w:szCs w:val="24"/>
              </w:rPr>
            </w:pPr>
            <w:r w:rsidRPr="00392092">
              <w:rPr>
                <w:rFonts w:asciiTheme="minorHAnsi" w:hAnsiTheme="minorHAnsi" w:cstheme="minorHAnsi"/>
                <w:b/>
                <w:bCs/>
                <w:szCs w:val="24"/>
              </w:rPr>
              <w:t>Etiquetado de productos alimenticios agrícolas</w:t>
            </w:r>
          </w:p>
        </w:tc>
        <w:tc>
          <w:tcPr>
            <w:tcW w:w="1701" w:type="dxa"/>
          </w:tcPr>
          <w:p w14:paraId="390C6DA3" w14:textId="759749CC"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Posible, más o menos formalizada</w:t>
            </w:r>
          </w:p>
        </w:tc>
        <w:tc>
          <w:tcPr>
            <w:tcW w:w="1984" w:type="dxa"/>
          </w:tcPr>
          <w:p w14:paraId="66A2DDD8" w14:textId="2F008D9A"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Sí, certificación por terceros</w:t>
            </w:r>
          </w:p>
        </w:tc>
        <w:tc>
          <w:tcPr>
            <w:tcW w:w="2046" w:type="dxa"/>
          </w:tcPr>
          <w:p w14:paraId="11258FC6" w14:textId="1D1562F5"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No</w:t>
            </w:r>
          </w:p>
        </w:tc>
        <w:tc>
          <w:tcPr>
            <w:tcW w:w="2109" w:type="dxa"/>
          </w:tcPr>
          <w:p w14:paraId="0CB19FC4" w14:textId="435A7DBA" w:rsidR="00717027" w:rsidRPr="00392092" w:rsidRDefault="00C63F66" w:rsidP="009C01EC">
            <w:pPr>
              <w:pStyle w:val="TextoTablas"/>
              <w:rPr>
                <w:rFonts w:asciiTheme="minorHAnsi" w:hAnsiTheme="minorHAnsi" w:cstheme="minorHAnsi"/>
                <w:szCs w:val="24"/>
              </w:rPr>
            </w:pPr>
            <w:r w:rsidRPr="00392092">
              <w:rPr>
                <w:rFonts w:asciiTheme="minorHAnsi" w:hAnsiTheme="minorHAnsi" w:cstheme="minorHAnsi"/>
                <w:szCs w:val="24"/>
              </w:rPr>
              <w:t>No</w:t>
            </w:r>
          </w:p>
        </w:tc>
      </w:tr>
      <w:tr w:rsidR="005115E3" w:rsidRPr="005F0B71" w14:paraId="09B97F25" w14:textId="77777777" w:rsidTr="002D4CE1">
        <w:trPr>
          <w:cnfStyle w:val="000000100000" w:firstRow="0" w:lastRow="0" w:firstColumn="0" w:lastColumn="0" w:oddVBand="0" w:evenVBand="0" w:oddHBand="1" w:evenHBand="0" w:firstRowFirstColumn="0" w:firstRowLastColumn="0" w:lastRowFirstColumn="0" w:lastRowLastColumn="0"/>
          <w:trHeight w:val="1864"/>
        </w:trPr>
        <w:tc>
          <w:tcPr>
            <w:tcW w:w="2122" w:type="dxa"/>
          </w:tcPr>
          <w:p w14:paraId="5DEC2869" w14:textId="77777777" w:rsidR="005115E3" w:rsidRPr="00392092" w:rsidRDefault="005115E3" w:rsidP="00C63F66">
            <w:pPr>
              <w:pStyle w:val="TextoTablas"/>
              <w:rPr>
                <w:rFonts w:asciiTheme="minorHAnsi" w:hAnsiTheme="minorHAnsi" w:cstheme="minorHAnsi"/>
                <w:b/>
                <w:bCs/>
                <w:szCs w:val="24"/>
              </w:rPr>
            </w:pPr>
            <w:r w:rsidRPr="00392092">
              <w:rPr>
                <w:rFonts w:asciiTheme="minorHAnsi" w:hAnsiTheme="minorHAnsi" w:cstheme="minorHAnsi"/>
                <w:b/>
                <w:bCs/>
                <w:szCs w:val="24"/>
              </w:rPr>
              <w:lastRenderedPageBreak/>
              <w:t>Escala de cambio de prácticas agrícolas</w:t>
            </w:r>
          </w:p>
          <w:p w14:paraId="47D73D87" w14:textId="77777777" w:rsidR="005115E3" w:rsidRPr="00392092" w:rsidRDefault="005115E3" w:rsidP="00C63F66">
            <w:pPr>
              <w:pStyle w:val="TextoTablas"/>
              <w:rPr>
                <w:rFonts w:asciiTheme="minorHAnsi" w:hAnsiTheme="minorHAnsi" w:cstheme="minorHAnsi"/>
                <w:szCs w:val="24"/>
              </w:rPr>
            </w:pPr>
            <w:r w:rsidRPr="00392092">
              <w:rPr>
                <w:rFonts w:asciiTheme="minorHAnsi" w:hAnsiTheme="minorHAnsi" w:cstheme="minorHAnsi"/>
                <w:szCs w:val="24"/>
              </w:rPr>
              <w:tab/>
            </w:r>
          </w:p>
          <w:p w14:paraId="2B4A307B" w14:textId="77777777" w:rsidR="005115E3" w:rsidRPr="00392092" w:rsidRDefault="005115E3" w:rsidP="00C63F66">
            <w:pPr>
              <w:pStyle w:val="TextoTablas"/>
              <w:rPr>
                <w:rFonts w:asciiTheme="minorHAnsi" w:hAnsiTheme="minorHAnsi" w:cstheme="minorHAnsi"/>
                <w:b/>
                <w:bCs/>
                <w:szCs w:val="24"/>
              </w:rPr>
            </w:pPr>
          </w:p>
        </w:tc>
        <w:tc>
          <w:tcPr>
            <w:tcW w:w="1701" w:type="dxa"/>
          </w:tcPr>
          <w:p w14:paraId="58329BE6" w14:textId="276047C6"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Parcela, finca, territorio</w:t>
            </w:r>
          </w:p>
        </w:tc>
        <w:tc>
          <w:tcPr>
            <w:tcW w:w="1984" w:type="dxa"/>
          </w:tcPr>
          <w:p w14:paraId="2893AFC1" w14:textId="33AE47B4"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Parcela y finca</w:t>
            </w:r>
          </w:p>
        </w:tc>
        <w:tc>
          <w:tcPr>
            <w:tcW w:w="2046" w:type="dxa"/>
          </w:tcPr>
          <w:p w14:paraId="44CA59DA" w14:textId="400196E3"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Parcela</w:t>
            </w:r>
          </w:p>
        </w:tc>
        <w:tc>
          <w:tcPr>
            <w:tcW w:w="2109" w:type="dxa"/>
          </w:tcPr>
          <w:p w14:paraId="21E5D8C3" w14:textId="18065BC8"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Parcela</w:t>
            </w:r>
          </w:p>
        </w:tc>
      </w:tr>
      <w:tr w:rsidR="005115E3" w:rsidRPr="005F0B71" w14:paraId="75B0CD70" w14:textId="296E0299" w:rsidTr="002D4CE1">
        <w:tc>
          <w:tcPr>
            <w:tcW w:w="2122" w:type="dxa"/>
          </w:tcPr>
          <w:p w14:paraId="47CC0860" w14:textId="46FBCEEA"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b/>
                <w:bCs/>
                <w:szCs w:val="24"/>
              </w:rPr>
              <w:t>Insumos (abonos, productos fitosanitarios…)</w:t>
            </w:r>
          </w:p>
        </w:tc>
        <w:tc>
          <w:tcPr>
            <w:tcW w:w="1701" w:type="dxa"/>
          </w:tcPr>
          <w:p w14:paraId="796A14E7" w14:textId="6B9DC7B4"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Pocos insumos y procedentes de procesos biológicos</w:t>
            </w:r>
          </w:p>
        </w:tc>
        <w:tc>
          <w:tcPr>
            <w:tcW w:w="1984" w:type="dxa"/>
          </w:tcPr>
          <w:p w14:paraId="6F9C0768" w14:textId="5740DCDF"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Procedentes de procesos biológicos certificados</w:t>
            </w:r>
          </w:p>
        </w:tc>
        <w:tc>
          <w:tcPr>
            <w:tcW w:w="2046" w:type="dxa"/>
          </w:tcPr>
          <w:p w14:paraId="4FD52015" w14:textId="60841757"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Uso racional de insumos sintéticos</w:t>
            </w:r>
          </w:p>
        </w:tc>
        <w:tc>
          <w:tcPr>
            <w:tcW w:w="2109" w:type="dxa"/>
          </w:tcPr>
          <w:p w14:paraId="7C6676ED" w14:textId="44E1FF4E"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Uso masivo de insumos sintéticos</w:t>
            </w:r>
          </w:p>
        </w:tc>
      </w:tr>
      <w:tr w:rsidR="005115E3" w:rsidRPr="005F0B71" w14:paraId="06D9B002" w14:textId="47980611" w:rsidTr="002D4CE1">
        <w:trPr>
          <w:cnfStyle w:val="000000100000" w:firstRow="0" w:lastRow="0" w:firstColumn="0" w:lastColumn="0" w:oddVBand="0" w:evenVBand="0" w:oddHBand="1" w:evenHBand="0" w:firstRowFirstColumn="0" w:firstRowLastColumn="0" w:lastRowFirstColumn="0" w:lastRowLastColumn="0"/>
        </w:trPr>
        <w:tc>
          <w:tcPr>
            <w:tcW w:w="2122" w:type="dxa"/>
          </w:tcPr>
          <w:p w14:paraId="1AC634B4" w14:textId="46F46B9B" w:rsidR="005115E3" w:rsidRPr="00392092" w:rsidRDefault="005115E3" w:rsidP="009C01EC">
            <w:pPr>
              <w:pStyle w:val="TextoTablas"/>
              <w:rPr>
                <w:rFonts w:asciiTheme="minorHAnsi" w:hAnsiTheme="minorHAnsi" w:cstheme="minorHAnsi"/>
                <w:b/>
                <w:bCs/>
                <w:szCs w:val="24"/>
              </w:rPr>
            </w:pPr>
            <w:r w:rsidRPr="00392092">
              <w:rPr>
                <w:rFonts w:asciiTheme="minorHAnsi" w:hAnsiTheme="minorHAnsi" w:cstheme="minorHAnsi"/>
                <w:b/>
                <w:bCs/>
                <w:szCs w:val="24"/>
              </w:rPr>
              <w:t>Cultivo de variedades genéticamente modificadas</w:t>
            </w:r>
          </w:p>
        </w:tc>
        <w:tc>
          <w:tcPr>
            <w:tcW w:w="1701" w:type="dxa"/>
          </w:tcPr>
          <w:p w14:paraId="40E0B056" w14:textId="50D6016C"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No</w:t>
            </w:r>
          </w:p>
        </w:tc>
        <w:tc>
          <w:tcPr>
            <w:tcW w:w="1984" w:type="dxa"/>
          </w:tcPr>
          <w:p w14:paraId="7EDBD834" w14:textId="7C679988"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No</w:t>
            </w:r>
          </w:p>
        </w:tc>
        <w:tc>
          <w:tcPr>
            <w:tcW w:w="2046" w:type="dxa"/>
          </w:tcPr>
          <w:p w14:paraId="530242CB" w14:textId="3C2742B6"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Sí</w:t>
            </w:r>
          </w:p>
        </w:tc>
        <w:tc>
          <w:tcPr>
            <w:tcW w:w="2109" w:type="dxa"/>
          </w:tcPr>
          <w:p w14:paraId="2E2D8EFD" w14:textId="60AC8C07"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Sí</w:t>
            </w:r>
          </w:p>
        </w:tc>
      </w:tr>
      <w:tr w:rsidR="005115E3" w:rsidRPr="005F0B71" w14:paraId="2C953CEB" w14:textId="3143505C" w:rsidTr="002D4CE1">
        <w:tc>
          <w:tcPr>
            <w:tcW w:w="2122" w:type="dxa"/>
          </w:tcPr>
          <w:p w14:paraId="6841EB41" w14:textId="43605EE1" w:rsidR="005115E3" w:rsidRPr="00392092" w:rsidRDefault="005115E3" w:rsidP="009C01EC">
            <w:pPr>
              <w:pStyle w:val="TextoTablas"/>
              <w:rPr>
                <w:rFonts w:asciiTheme="minorHAnsi" w:hAnsiTheme="minorHAnsi" w:cstheme="minorHAnsi"/>
                <w:b/>
                <w:bCs/>
                <w:szCs w:val="24"/>
              </w:rPr>
            </w:pPr>
            <w:r w:rsidRPr="00392092">
              <w:rPr>
                <w:rFonts w:asciiTheme="minorHAnsi" w:hAnsiTheme="minorHAnsi" w:cstheme="minorHAnsi"/>
                <w:b/>
                <w:bCs/>
                <w:szCs w:val="24"/>
              </w:rPr>
              <w:t>Diversificación de la producción en la finca agrícola</w:t>
            </w:r>
          </w:p>
        </w:tc>
        <w:tc>
          <w:tcPr>
            <w:tcW w:w="1701" w:type="dxa"/>
          </w:tcPr>
          <w:p w14:paraId="43EB1519" w14:textId="119DE636"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Sí</w:t>
            </w:r>
          </w:p>
        </w:tc>
        <w:tc>
          <w:tcPr>
            <w:tcW w:w="1984" w:type="dxa"/>
          </w:tcPr>
          <w:p w14:paraId="65F4B017" w14:textId="082BEF0B"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Variable</w:t>
            </w:r>
          </w:p>
        </w:tc>
        <w:tc>
          <w:tcPr>
            <w:tcW w:w="2046" w:type="dxa"/>
          </w:tcPr>
          <w:p w14:paraId="77145DD6" w14:textId="3B6BB068"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No buscada</w:t>
            </w:r>
          </w:p>
        </w:tc>
        <w:tc>
          <w:tcPr>
            <w:tcW w:w="2109" w:type="dxa"/>
          </w:tcPr>
          <w:p w14:paraId="7E6EAB3D" w14:textId="2353C0C0"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No buscada</w:t>
            </w:r>
          </w:p>
        </w:tc>
      </w:tr>
      <w:tr w:rsidR="005115E3" w:rsidRPr="005F0B71" w14:paraId="1BC84566" w14:textId="4DB96E28" w:rsidTr="002D4CE1">
        <w:trPr>
          <w:cnfStyle w:val="000000100000" w:firstRow="0" w:lastRow="0" w:firstColumn="0" w:lastColumn="0" w:oddVBand="0" w:evenVBand="0" w:oddHBand="1" w:evenHBand="0" w:firstRowFirstColumn="0" w:firstRowLastColumn="0" w:lastRowFirstColumn="0" w:lastRowLastColumn="0"/>
        </w:trPr>
        <w:tc>
          <w:tcPr>
            <w:tcW w:w="2122" w:type="dxa"/>
          </w:tcPr>
          <w:p w14:paraId="744EDF3B" w14:textId="73AC6B95" w:rsidR="005115E3" w:rsidRPr="00392092" w:rsidRDefault="005115E3" w:rsidP="009C01EC">
            <w:pPr>
              <w:pStyle w:val="TextoTablas"/>
              <w:rPr>
                <w:rFonts w:asciiTheme="minorHAnsi" w:hAnsiTheme="minorHAnsi" w:cstheme="minorHAnsi"/>
                <w:b/>
                <w:bCs/>
                <w:szCs w:val="24"/>
              </w:rPr>
            </w:pPr>
            <w:r w:rsidRPr="00392092">
              <w:rPr>
                <w:rFonts w:asciiTheme="minorHAnsi" w:hAnsiTheme="minorHAnsi" w:cstheme="minorHAnsi"/>
                <w:b/>
                <w:bCs/>
                <w:szCs w:val="24"/>
              </w:rPr>
              <w:t>Factores principales que contribuyen a la promoción del modelo</w:t>
            </w:r>
          </w:p>
        </w:tc>
        <w:tc>
          <w:tcPr>
            <w:tcW w:w="1701" w:type="dxa"/>
          </w:tcPr>
          <w:p w14:paraId="27251CDF" w14:textId="6FD7F670" w:rsidR="005115E3" w:rsidRPr="00392092" w:rsidRDefault="005115E3" w:rsidP="002D4CE1">
            <w:pPr>
              <w:pStyle w:val="TextoTablas"/>
              <w:numPr>
                <w:ilvl w:val="0"/>
                <w:numId w:val="73"/>
              </w:numPr>
              <w:ind w:left="318"/>
              <w:rPr>
                <w:rFonts w:asciiTheme="minorHAnsi" w:hAnsiTheme="minorHAnsi" w:cstheme="minorHAnsi"/>
                <w:szCs w:val="24"/>
              </w:rPr>
            </w:pPr>
            <w:r w:rsidRPr="00392092">
              <w:rPr>
                <w:rFonts w:asciiTheme="minorHAnsi" w:hAnsiTheme="minorHAnsi" w:cstheme="minorHAnsi"/>
                <w:szCs w:val="24"/>
              </w:rPr>
              <w:t>Políticas públicas impulsadas por movimientos sociales.</w:t>
            </w:r>
          </w:p>
          <w:p w14:paraId="10D6CECD" w14:textId="560F384E" w:rsidR="005115E3" w:rsidRPr="00392092" w:rsidRDefault="005115E3" w:rsidP="002D4CE1">
            <w:pPr>
              <w:pStyle w:val="TextoTablas"/>
              <w:numPr>
                <w:ilvl w:val="0"/>
                <w:numId w:val="73"/>
              </w:numPr>
              <w:ind w:left="318"/>
              <w:rPr>
                <w:rFonts w:asciiTheme="minorHAnsi" w:hAnsiTheme="minorHAnsi" w:cstheme="minorHAnsi"/>
                <w:szCs w:val="24"/>
              </w:rPr>
            </w:pPr>
            <w:r w:rsidRPr="00392092">
              <w:rPr>
                <w:rFonts w:asciiTheme="minorHAnsi" w:hAnsiTheme="minorHAnsi" w:cstheme="minorHAnsi"/>
                <w:szCs w:val="24"/>
              </w:rPr>
              <w:t>Demanda consumida a través de circuitos cortos, o programas de compra por audiencias preferenciales.</w:t>
            </w:r>
          </w:p>
        </w:tc>
        <w:tc>
          <w:tcPr>
            <w:tcW w:w="1984" w:type="dxa"/>
          </w:tcPr>
          <w:p w14:paraId="2B8A9DA2" w14:textId="2A2FDF38" w:rsidR="005115E3" w:rsidRPr="00392092" w:rsidRDefault="005115E3" w:rsidP="002D4CE1">
            <w:pPr>
              <w:pStyle w:val="TextoTablas"/>
              <w:numPr>
                <w:ilvl w:val="0"/>
                <w:numId w:val="74"/>
              </w:numPr>
              <w:ind w:left="324"/>
              <w:rPr>
                <w:rFonts w:asciiTheme="minorHAnsi" w:hAnsiTheme="minorHAnsi" w:cstheme="minorHAnsi"/>
                <w:szCs w:val="24"/>
              </w:rPr>
            </w:pPr>
            <w:r w:rsidRPr="00392092">
              <w:rPr>
                <w:rFonts w:asciiTheme="minorHAnsi" w:hAnsiTheme="minorHAnsi" w:cstheme="minorHAnsi"/>
                <w:szCs w:val="24"/>
              </w:rPr>
              <w:t>Demanda del consumidor de productos orgánicos certificados</w:t>
            </w:r>
            <w:r w:rsidR="002D4CE1">
              <w:rPr>
                <w:rFonts w:asciiTheme="minorHAnsi" w:hAnsiTheme="minorHAnsi" w:cstheme="minorHAnsi"/>
                <w:szCs w:val="24"/>
              </w:rPr>
              <w:t>.</w:t>
            </w:r>
          </w:p>
          <w:p w14:paraId="59B1B816" w14:textId="2B3947F3" w:rsidR="005115E3" w:rsidRPr="00392092" w:rsidRDefault="005115E3" w:rsidP="002D4CE1">
            <w:pPr>
              <w:pStyle w:val="TextoTablas"/>
              <w:numPr>
                <w:ilvl w:val="0"/>
                <w:numId w:val="74"/>
              </w:numPr>
              <w:ind w:left="321"/>
              <w:rPr>
                <w:rFonts w:asciiTheme="minorHAnsi" w:hAnsiTheme="minorHAnsi" w:cstheme="minorHAnsi"/>
                <w:szCs w:val="24"/>
              </w:rPr>
            </w:pPr>
            <w:r w:rsidRPr="00392092">
              <w:rPr>
                <w:rFonts w:asciiTheme="minorHAnsi" w:hAnsiTheme="minorHAnsi" w:cstheme="minorHAnsi"/>
                <w:szCs w:val="24"/>
              </w:rPr>
              <w:t>Políticas públicas.</w:t>
            </w:r>
          </w:p>
        </w:tc>
        <w:tc>
          <w:tcPr>
            <w:tcW w:w="2046" w:type="dxa"/>
          </w:tcPr>
          <w:p w14:paraId="11F0107E" w14:textId="3EBA8AFD"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Políticas públicas de incentivos para adoptar prácticas agrícolas específicas.</w:t>
            </w:r>
          </w:p>
        </w:tc>
        <w:tc>
          <w:tcPr>
            <w:tcW w:w="2109" w:type="dxa"/>
          </w:tcPr>
          <w:p w14:paraId="5DC3E2AD" w14:textId="74F5DC22" w:rsidR="005115E3" w:rsidRPr="00392092" w:rsidRDefault="005115E3" w:rsidP="009C01EC">
            <w:pPr>
              <w:pStyle w:val="TextoTablas"/>
              <w:rPr>
                <w:rFonts w:asciiTheme="minorHAnsi" w:hAnsiTheme="minorHAnsi" w:cstheme="minorHAnsi"/>
                <w:szCs w:val="24"/>
              </w:rPr>
            </w:pPr>
            <w:r w:rsidRPr="00392092">
              <w:rPr>
                <w:rFonts w:asciiTheme="minorHAnsi" w:hAnsiTheme="minorHAnsi" w:cstheme="minorHAnsi"/>
                <w:szCs w:val="24"/>
              </w:rPr>
              <w:t>Políticas agrícolas y comerciales (acuerdos de libre comercio).</w:t>
            </w:r>
          </w:p>
        </w:tc>
      </w:tr>
    </w:tbl>
    <w:p w14:paraId="79E5F5A0" w14:textId="5671592A" w:rsidR="00717027" w:rsidRPr="00865F18" w:rsidRDefault="00865F18" w:rsidP="00717027">
      <w:pPr>
        <w:rPr>
          <w:sz w:val="20"/>
          <w:szCs w:val="20"/>
        </w:rPr>
      </w:pPr>
      <w:r w:rsidRPr="00865F18">
        <w:rPr>
          <w:sz w:val="20"/>
          <w:szCs w:val="20"/>
        </w:rPr>
        <w:t xml:space="preserve">Nota. Le </w:t>
      </w:r>
      <w:proofErr w:type="spellStart"/>
      <w:r w:rsidRPr="00865F18">
        <w:rPr>
          <w:sz w:val="20"/>
          <w:szCs w:val="20"/>
        </w:rPr>
        <w:t>Coq</w:t>
      </w:r>
      <w:proofErr w:type="spellEnd"/>
      <w:r w:rsidRPr="00865F18">
        <w:rPr>
          <w:sz w:val="20"/>
          <w:szCs w:val="20"/>
        </w:rPr>
        <w:t xml:space="preserve">, J. </w:t>
      </w:r>
      <w:proofErr w:type="spellStart"/>
      <w:r w:rsidRPr="00865F18">
        <w:rPr>
          <w:sz w:val="20"/>
          <w:szCs w:val="20"/>
        </w:rPr>
        <w:t>Patrouilleau</w:t>
      </w:r>
      <w:proofErr w:type="spellEnd"/>
      <w:r w:rsidRPr="00865F18">
        <w:rPr>
          <w:sz w:val="20"/>
          <w:szCs w:val="20"/>
        </w:rPr>
        <w:t xml:space="preserve">, M. </w:t>
      </w:r>
      <w:proofErr w:type="spellStart"/>
      <w:r w:rsidRPr="00865F18">
        <w:rPr>
          <w:sz w:val="20"/>
          <w:szCs w:val="20"/>
        </w:rPr>
        <w:t>Sabourin</w:t>
      </w:r>
      <w:proofErr w:type="spellEnd"/>
      <w:r w:rsidRPr="00865F18">
        <w:rPr>
          <w:sz w:val="20"/>
          <w:szCs w:val="20"/>
        </w:rPr>
        <w:t xml:space="preserve">, E. y </w:t>
      </w:r>
      <w:proofErr w:type="spellStart"/>
      <w:r w:rsidRPr="00865F18">
        <w:rPr>
          <w:sz w:val="20"/>
          <w:szCs w:val="20"/>
        </w:rPr>
        <w:t>Niederle</w:t>
      </w:r>
      <w:proofErr w:type="spellEnd"/>
      <w:r w:rsidRPr="00865F18">
        <w:rPr>
          <w:sz w:val="20"/>
          <w:szCs w:val="20"/>
        </w:rPr>
        <w:t xml:space="preserve">, P. (2020). Políticas públicas que promueven la </w:t>
      </w:r>
      <w:r w:rsidR="00B54F6F">
        <w:rPr>
          <w:sz w:val="20"/>
          <w:szCs w:val="20"/>
        </w:rPr>
        <w:t xml:space="preserve">       </w:t>
      </w:r>
      <w:r w:rsidRPr="00865F18">
        <w:rPr>
          <w:sz w:val="20"/>
          <w:szCs w:val="20"/>
        </w:rPr>
        <w:t>agroecología y producción orgánica en América Latina.</w:t>
      </w:r>
    </w:p>
    <w:p w14:paraId="7205977D" w14:textId="458BDB0B" w:rsidR="00B54F6F" w:rsidRDefault="00B54F6F" w:rsidP="007C3027">
      <w:pPr>
        <w:rPr>
          <w:lang w:val="es-419"/>
        </w:rPr>
      </w:pPr>
      <w:r w:rsidRPr="00B54F6F">
        <w:rPr>
          <w:lang w:val="es-419"/>
        </w:rPr>
        <w:lastRenderedPageBreak/>
        <w:t>La agroecología desde los años 70 inicia con un proceso de fortalecimiento y expansión, el cual se describe en la siguiente infografía:</w:t>
      </w:r>
    </w:p>
    <w:p w14:paraId="5EE7E5E1" w14:textId="77777777" w:rsidR="00B54F6F" w:rsidRDefault="00B54F6F" w:rsidP="00D14D33">
      <w:pPr>
        <w:pStyle w:val="Ttulo4"/>
        <w:rPr>
          <w:sz w:val="24"/>
        </w:rPr>
      </w:pPr>
      <w:r>
        <w:t>Características del proceso de fortalecimiento de la agroecología.</w:t>
      </w:r>
    </w:p>
    <w:p w14:paraId="2BA67A73" w14:textId="6F306843" w:rsidR="00C55400" w:rsidRDefault="00C55400" w:rsidP="00C55400">
      <w:pPr>
        <w:pStyle w:val="Prrafodelista"/>
        <w:numPr>
          <w:ilvl w:val="0"/>
          <w:numId w:val="36"/>
        </w:numPr>
        <w:rPr>
          <w:lang w:val="es-419"/>
        </w:rPr>
      </w:pPr>
      <w:r w:rsidRPr="00C55400">
        <w:rPr>
          <w:b/>
          <w:bCs/>
          <w:lang w:val="es-419"/>
        </w:rPr>
        <w:t>Agricultura</w:t>
      </w:r>
      <w:r>
        <w:rPr>
          <w:lang w:val="es-419"/>
        </w:rPr>
        <w:t xml:space="preserve">: </w:t>
      </w:r>
      <w:r w:rsidR="00D14D33">
        <w:rPr>
          <w:lang w:val="es-419"/>
        </w:rPr>
        <w:t>a</w:t>
      </w:r>
      <w:r w:rsidRPr="00C55400">
        <w:rPr>
          <w:lang w:val="es-419"/>
        </w:rPr>
        <w:t>proximación a la agroecología no solo desde la ciencia, sino desde los movimientos sociales que reclaman la identificación y promoción de prácticas que promuevan la sostenibilidad de la agricultura.</w:t>
      </w:r>
    </w:p>
    <w:p w14:paraId="1F3EB5E7" w14:textId="09932889" w:rsidR="00C55400" w:rsidRDefault="00C55400" w:rsidP="00C55400">
      <w:pPr>
        <w:pStyle w:val="Prrafodelista"/>
        <w:numPr>
          <w:ilvl w:val="0"/>
          <w:numId w:val="36"/>
        </w:numPr>
        <w:rPr>
          <w:lang w:val="es-419"/>
        </w:rPr>
      </w:pPr>
      <w:r w:rsidRPr="00C55400">
        <w:rPr>
          <w:b/>
          <w:bCs/>
          <w:lang w:val="es-419"/>
        </w:rPr>
        <w:t>Equidad género</w:t>
      </w:r>
      <w:r>
        <w:rPr>
          <w:lang w:val="es-419"/>
        </w:rPr>
        <w:t xml:space="preserve">: </w:t>
      </w:r>
      <w:r w:rsidR="00D14D33">
        <w:rPr>
          <w:lang w:val="es-419"/>
        </w:rPr>
        <w:t>e</w:t>
      </w:r>
      <w:r w:rsidRPr="00C55400">
        <w:rPr>
          <w:lang w:val="es-419"/>
        </w:rPr>
        <w:t>l carácter político de la agroecología, cuyos modelos más allá de recoger reivindicación, integra propuestas de desarrollo socioeconómico y cultural, con profunda incidencia de la apuesta por la equidad de género, la complementariedad generacional y el diálogo intercultural étnico.</w:t>
      </w:r>
    </w:p>
    <w:p w14:paraId="174BF590" w14:textId="37CCA182" w:rsidR="00C55400" w:rsidRDefault="00C55400" w:rsidP="00C55400">
      <w:pPr>
        <w:pStyle w:val="Prrafodelista"/>
        <w:numPr>
          <w:ilvl w:val="0"/>
          <w:numId w:val="36"/>
        </w:numPr>
        <w:rPr>
          <w:lang w:val="es-419"/>
        </w:rPr>
      </w:pPr>
      <w:proofErr w:type="spellStart"/>
      <w:r>
        <w:rPr>
          <w:b/>
          <w:bCs/>
          <w:lang w:val="es-419"/>
        </w:rPr>
        <w:t>Agrosistema</w:t>
      </w:r>
      <w:proofErr w:type="spellEnd"/>
      <w:r w:rsidRPr="00C55400">
        <w:rPr>
          <w:lang w:val="es-419"/>
        </w:rPr>
        <w:t>:</w:t>
      </w:r>
      <w:r>
        <w:rPr>
          <w:lang w:val="es-419"/>
        </w:rPr>
        <w:t xml:space="preserve"> </w:t>
      </w:r>
      <w:r w:rsidR="00D14D33">
        <w:rPr>
          <w:lang w:val="es-419"/>
        </w:rPr>
        <w:t>c</w:t>
      </w:r>
      <w:r w:rsidRPr="00C55400">
        <w:rPr>
          <w:lang w:val="es-419"/>
        </w:rPr>
        <w:t>onsolidación de la agroecología como un marco conceptual con herramientas holísticas para el análisis y manejo de agroecosistemas.</w:t>
      </w:r>
    </w:p>
    <w:p w14:paraId="1CA1CB74" w14:textId="424D1ADC" w:rsidR="00C55400" w:rsidRDefault="00C55400" w:rsidP="00C55400">
      <w:pPr>
        <w:pStyle w:val="Prrafodelista"/>
        <w:numPr>
          <w:ilvl w:val="0"/>
          <w:numId w:val="36"/>
        </w:numPr>
        <w:rPr>
          <w:lang w:val="es-419"/>
        </w:rPr>
      </w:pPr>
      <w:r>
        <w:rPr>
          <w:b/>
          <w:bCs/>
          <w:lang w:val="es-419"/>
        </w:rPr>
        <w:t>Agroecología</w:t>
      </w:r>
      <w:r w:rsidRPr="00C55400">
        <w:rPr>
          <w:lang w:val="es-419"/>
        </w:rPr>
        <w:t>:</w:t>
      </w:r>
      <w:r>
        <w:rPr>
          <w:lang w:val="es-419"/>
        </w:rPr>
        <w:t xml:space="preserve"> </w:t>
      </w:r>
      <w:r w:rsidR="00D14D33">
        <w:rPr>
          <w:lang w:val="es-419"/>
        </w:rPr>
        <w:t>i</w:t>
      </w:r>
      <w:r w:rsidRPr="00C55400">
        <w:rPr>
          <w:lang w:val="es-419"/>
        </w:rPr>
        <w:t>nclusión de las ciencias sociales en las aproximaciones a la agroecología, robusteciendo su carácter holístico y resaltando componentes económicos, socioculturales y políticos.</w:t>
      </w:r>
    </w:p>
    <w:p w14:paraId="634704F2" w14:textId="274B9021" w:rsidR="00C55400" w:rsidRDefault="00C55400" w:rsidP="00C55400">
      <w:pPr>
        <w:pStyle w:val="Prrafodelista"/>
        <w:numPr>
          <w:ilvl w:val="0"/>
          <w:numId w:val="36"/>
        </w:numPr>
        <w:rPr>
          <w:lang w:val="es-419"/>
        </w:rPr>
      </w:pPr>
      <w:r>
        <w:rPr>
          <w:b/>
          <w:bCs/>
          <w:lang w:val="es-419"/>
        </w:rPr>
        <w:t>Agroalimentarios</w:t>
      </w:r>
      <w:r w:rsidRPr="00C55400">
        <w:rPr>
          <w:lang w:val="es-419"/>
        </w:rPr>
        <w:t>:</w:t>
      </w:r>
      <w:r>
        <w:rPr>
          <w:lang w:val="es-419"/>
        </w:rPr>
        <w:t xml:space="preserve"> </w:t>
      </w:r>
      <w:r w:rsidR="00D14D33">
        <w:rPr>
          <w:lang w:val="es-419"/>
        </w:rPr>
        <w:t>a</w:t>
      </w:r>
      <w:r w:rsidRPr="00C55400">
        <w:rPr>
          <w:lang w:val="es-419"/>
        </w:rPr>
        <w:t>mpliación del enfoque en agroecosistemas hacia uno de sistemas agroalimentarios.</w:t>
      </w:r>
    </w:p>
    <w:p w14:paraId="5D8BE7A8" w14:textId="77777777" w:rsidR="003505E5" w:rsidRPr="003505E5" w:rsidRDefault="003505E5" w:rsidP="0016453D">
      <w:pPr>
        <w:rPr>
          <w:lang w:val="es-419"/>
        </w:rPr>
      </w:pPr>
      <w:r w:rsidRPr="003505E5">
        <w:rPr>
          <w:lang w:val="es-419"/>
        </w:rPr>
        <w:t xml:space="preserve">El gobierno de Colombia a través de la Resolución 464 de 2017 expedida por el Ministerio de Agricultura y Desarrollo Rural de Colombia, ha definido dentro de las políticas públicas a la agroecología como la “Ciencia, que estudia las interacciones ecológicas de los diferentes componentes del agroecosistema, como conjunto de prácticas, busca sistemas agroalimentarios sostenibles que optimicen y estabilice la producción, y que se basen tanto en los conocimientos locales y tradicionales como en los de la ciencia moderna y como movimiento social, impulsa la multifuncionalidad y </w:t>
      </w:r>
      <w:r w:rsidRPr="003505E5">
        <w:rPr>
          <w:lang w:val="es-419"/>
        </w:rPr>
        <w:lastRenderedPageBreak/>
        <w:t>sostenibilidad de la agricultura, promueve la justicia social, nutre la identidad y la cultura, y refuerza la viabilidad económica en las zonas rurales.” (MADR, 2017).</w:t>
      </w:r>
    </w:p>
    <w:p w14:paraId="280ACEA5" w14:textId="6D86C44B" w:rsidR="003505E5" w:rsidRPr="003505E5" w:rsidRDefault="003505E5" w:rsidP="0016453D">
      <w:pPr>
        <w:rPr>
          <w:lang w:val="es-419"/>
        </w:rPr>
      </w:pPr>
      <w:r w:rsidRPr="0016453D">
        <w:rPr>
          <w:lang w:val="es-419"/>
        </w:rPr>
        <w:t xml:space="preserve">Lo cual resalta que la agroecología es diferente a otros enfoques del desarrollo sostenible, ya que esta: </w:t>
      </w:r>
      <w:r w:rsidRPr="003505E5">
        <w:rPr>
          <w:lang w:val="es-419"/>
        </w:rPr>
        <w:t>“Se basa en procesos territoriales y que parten desde la base, lo que ayuda a dar soluciones contextualizadas a problemas conocimientos, combinando la ciencia con los conocimientos tradicionales y prácticas locales de los productores, evitando así la dependencia de insumos externos y favoreciendo la autonomía y la viabilidad económica de las personas que se dedican a la agricultura campesina, familiar y comunitaria. Además, la agroecología tiene un carácter transformativo, pues busca transformar los sistemas alimentarios y agrícolas abordando las causas profundas de los problemas de forma integrada y aportando soluciones holísticas y a largo plazo” (FAO, 2018:2-10).</w:t>
      </w:r>
    </w:p>
    <w:p w14:paraId="40D999A5" w14:textId="18C5CF3F" w:rsidR="00C55400" w:rsidRDefault="003505E5" w:rsidP="0016453D">
      <w:pPr>
        <w:rPr>
          <w:lang w:val="es-419"/>
        </w:rPr>
      </w:pPr>
      <w:r w:rsidRPr="003505E5">
        <w:rPr>
          <w:lang w:val="es-419"/>
        </w:rPr>
        <w:t>Debido a la evolución, como se puede detallar en la siguiente figura y a los diferentes enfoques como el sistémico, holístico, integral, multidimensional y multifuncional, ha generado que la agroecología se comprenda como una ciencia práctica y como un movimiento social, que integra aspectos productivos, ambientales, socioculturales, políticos y epistemológicos:</w:t>
      </w:r>
    </w:p>
    <w:p w14:paraId="77AC74E2" w14:textId="2E0CE981" w:rsidR="0016453D" w:rsidRDefault="0016453D" w:rsidP="0016453D">
      <w:pPr>
        <w:rPr>
          <w:lang w:val="es-419"/>
        </w:rPr>
      </w:pPr>
    </w:p>
    <w:p w14:paraId="4066C6D1" w14:textId="41E6084F" w:rsidR="0016453D" w:rsidRDefault="0016453D" w:rsidP="0016453D">
      <w:pPr>
        <w:rPr>
          <w:lang w:val="es-419"/>
        </w:rPr>
      </w:pPr>
    </w:p>
    <w:p w14:paraId="30D98402" w14:textId="23AA1B3E" w:rsidR="0016453D" w:rsidRDefault="0016453D" w:rsidP="0016453D">
      <w:pPr>
        <w:rPr>
          <w:lang w:val="es-419"/>
        </w:rPr>
      </w:pPr>
    </w:p>
    <w:p w14:paraId="4FE3DD2F" w14:textId="71334513" w:rsidR="0016453D" w:rsidRDefault="0016453D" w:rsidP="0016453D">
      <w:pPr>
        <w:rPr>
          <w:lang w:val="es-419"/>
        </w:rPr>
      </w:pPr>
    </w:p>
    <w:p w14:paraId="0B557F56" w14:textId="77777777" w:rsidR="00D14D33" w:rsidRDefault="00D14D33" w:rsidP="003B3FB2">
      <w:pPr>
        <w:ind w:firstLine="0"/>
        <w:rPr>
          <w:lang w:val="es-419"/>
        </w:rPr>
      </w:pPr>
    </w:p>
    <w:p w14:paraId="7A81886D" w14:textId="0F3860A3" w:rsidR="003505E5" w:rsidRDefault="003505E5" w:rsidP="00F60B98">
      <w:pPr>
        <w:pStyle w:val="Figura"/>
      </w:pPr>
      <w:r w:rsidRPr="003505E5">
        <w:lastRenderedPageBreak/>
        <w:t>Evolución de la agroecología</w:t>
      </w:r>
      <w:r>
        <w:t>.</w:t>
      </w:r>
    </w:p>
    <w:p w14:paraId="00E00198" w14:textId="289CEE23" w:rsidR="003505E5" w:rsidRDefault="003505E5" w:rsidP="003505E5">
      <w:pPr>
        <w:rPr>
          <w:lang w:val="es-419" w:eastAsia="es-CO"/>
        </w:rPr>
      </w:pPr>
      <w:r w:rsidRPr="003505E5">
        <w:rPr>
          <w:noProof/>
          <w:lang w:val="es-419" w:eastAsia="es-CO"/>
        </w:rPr>
        <w:drawing>
          <wp:inline distT="0" distB="0" distL="0" distR="0" wp14:anchorId="65A13EF5" wp14:editId="4715B5EB">
            <wp:extent cx="5313872" cy="3259090"/>
            <wp:effectExtent l="0" t="0" r="1270" b="0"/>
            <wp:docPr id="13" name="Imagen 13" descr="La evolución de la agroecología ha crecido a través de los años, se muestra línea de tiempo desde 1930 hasta 2010, teniendo en cuenta las políticas para la agroecología, la agroecología como movimiento social, la agroecología como conjunto de prácticas y la agroecología como disciplina cientí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evolución de la agroecología ha crecido a través de los años, se muestra línea de tiempo desde 1930 hasta 2010, teniendo en cuenta las políticas para la agroecología, la agroecología como movimiento social, la agroecología como conjunto de prácticas y la agroecología como disciplina científica."/>
                    <pic:cNvPicPr/>
                  </pic:nvPicPr>
                  <pic:blipFill>
                    <a:blip r:embed="rId15"/>
                    <a:stretch>
                      <a:fillRect/>
                    </a:stretch>
                  </pic:blipFill>
                  <pic:spPr>
                    <a:xfrm>
                      <a:off x="0" y="0"/>
                      <a:ext cx="5326064" cy="3266568"/>
                    </a:xfrm>
                    <a:prstGeom prst="rect">
                      <a:avLst/>
                    </a:prstGeom>
                  </pic:spPr>
                </pic:pic>
              </a:graphicData>
            </a:graphic>
          </wp:inline>
        </w:drawing>
      </w:r>
    </w:p>
    <w:p w14:paraId="276871C9" w14:textId="595E6031" w:rsidR="003505E5" w:rsidRDefault="003505E5" w:rsidP="003505E5">
      <w:pPr>
        <w:rPr>
          <w:lang w:val="es-419" w:eastAsia="es-CO"/>
        </w:rPr>
      </w:pPr>
      <w:r w:rsidRPr="003505E5">
        <w:rPr>
          <w:noProof/>
          <w:lang w:val="es-419" w:eastAsia="es-CO"/>
        </w:rPr>
        <w:drawing>
          <wp:inline distT="0" distB="0" distL="0" distR="0" wp14:anchorId="24B7BC13" wp14:editId="1EABA519">
            <wp:extent cx="5383973" cy="3071003"/>
            <wp:effectExtent l="0" t="0" r="7620" b="0"/>
            <wp:docPr id="15" name="Imagen 15" descr="La evolución de la agroecología, teniendo en cuenta las variables de: escala/dimensión, sistema alimentario, explotación agrícola, agroecosistema, parcela, campo, disciplinas, agrícola ambiental, política, economía, social y cult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evolución de la agroecología, teniendo en cuenta las variables de: escala/dimensión, sistema alimentario, explotación agrícola, agroecosistema, parcela, campo, disciplinas, agrícola ambiental, política, economía, social y cultural "/>
                    <pic:cNvPicPr/>
                  </pic:nvPicPr>
                  <pic:blipFill>
                    <a:blip r:embed="rId16"/>
                    <a:stretch>
                      <a:fillRect/>
                    </a:stretch>
                  </pic:blipFill>
                  <pic:spPr>
                    <a:xfrm>
                      <a:off x="0" y="0"/>
                      <a:ext cx="5405843" cy="3083477"/>
                    </a:xfrm>
                    <a:prstGeom prst="rect">
                      <a:avLst/>
                    </a:prstGeom>
                  </pic:spPr>
                </pic:pic>
              </a:graphicData>
            </a:graphic>
          </wp:inline>
        </w:drawing>
      </w:r>
    </w:p>
    <w:p w14:paraId="012B0EB5" w14:textId="72492608" w:rsidR="003B3FB2" w:rsidRDefault="008D7720" w:rsidP="003B3FB2">
      <w:pPr>
        <w:rPr>
          <w:sz w:val="20"/>
          <w:szCs w:val="20"/>
          <w:lang w:val="es-419" w:eastAsia="es-CO"/>
        </w:rPr>
      </w:pPr>
      <w:r w:rsidRPr="008D7720">
        <w:rPr>
          <w:sz w:val="20"/>
          <w:szCs w:val="20"/>
          <w:lang w:val="es-419" w:eastAsia="es-CO"/>
        </w:rPr>
        <w:t xml:space="preserve">Nota. Organización de las Naciones Unidas para la Alimentación y Agricultura Colombia (2021). </w:t>
      </w:r>
      <w:r w:rsidR="00EA1CBD" w:rsidRPr="008D7720">
        <w:rPr>
          <w:sz w:val="20"/>
          <w:szCs w:val="20"/>
          <w:lang w:val="es-419" w:eastAsia="es-CO"/>
        </w:rPr>
        <w:t>Documento propuesto</w:t>
      </w:r>
      <w:r w:rsidRPr="008D7720">
        <w:rPr>
          <w:sz w:val="20"/>
          <w:szCs w:val="20"/>
          <w:lang w:val="es-419" w:eastAsia="es-CO"/>
        </w:rPr>
        <w:t xml:space="preserve"> de lineamientos de política pública en agroecología para Colombia.</w:t>
      </w:r>
    </w:p>
    <w:p w14:paraId="279DDE5D" w14:textId="582AE89F" w:rsidR="008D7720" w:rsidRPr="003B3FB2" w:rsidRDefault="001725E8" w:rsidP="003B3FB2">
      <w:pPr>
        <w:rPr>
          <w:sz w:val="20"/>
          <w:szCs w:val="20"/>
          <w:lang w:val="es-419" w:eastAsia="es-CO"/>
        </w:rPr>
      </w:pPr>
      <w:r w:rsidRPr="001725E8">
        <w:rPr>
          <w:szCs w:val="28"/>
          <w:lang w:val="es-419" w:eastAsia="es-CO"/>
        </w:rPr>
        <w:lastRenderedPageBreak/>
        <w:t>El marco normativo utilizado en Colombia relacionado con la agroecología está basado en el desarrollo conceptual y evolución de la agroecología y sin duda de sus diferentes enfoques. Asimismo, está conformado por normativa del ámbito internacional y nacional en las cuales se resalta la relación de la agroecología con la Agricultura Campesina, Familiar y Comunitaria (ACFC) y la perspectiva de género.</w:t>
      </w:r>
    </w:p>
    <w:p w14:paraId="2DF499BF" w14:textId="77777777" w:rsidR="00D14D33" w:rsidRDefault="00D14D33" w:rsidP="00D14D33">
      <w:pPr>
        <w:jc w:val="center"/>
        <w:rPr>
          <w:szCs w:val="28"/>
          <w:lang w:val="es-419" w:eastAsia="es-CO"/>
        </w:rPr>
      </w:pPr>
      <w:r w:rsidRPr="00D14D33">
        <w:rPr>
          <w:szCs w:val="28"/>
          <w:lang w:val="es-419" w:eastAsia="es-CO"/>
        </w:rPr>
        <w:t xml:space="preserve">Los principales instrumentos normativos y de política relacionados con la agroecología en Colombia, se pueden observar en el documento de la FAO, página 39 Tabla 3 Principales instrumentos normativos y de política </w:t>
      </w:r>
    </w:p>
    <w:p w14:paraId="617C0533" w14:textId="7ECD8858" w:rsidR="00D14D33" w:rsidRDefault="00000000" w:rsidP="00D14D33">
      <w:pPr>
        <w:jc w:val="center"/>
        <w:rPr>
          <w:szCs w:val="28"/>
          <w:lang w:val="es-419" w:eastAsia="es-CO"/>
        </w:rPr>
      </w:pPr>
      <w:hyperlink r:id="rId17" w:history="1">
        <w:r w:rsidR="00D14D33" w:rsidRPr="00D14D33">
          <w:rPr>
            <w:rStyle w:val="Hipervnculo"/>
            <w:szCs w:val="28"/>
            <w:lang w:val="es-419" w:eastAsia="es-CO"/>
          </w:rPr>
          <w:t>Enlace del documento</w:t>
        </w:r>
      </w:hyperlink>
    </w:p>
    <w:p w14:paraId="11B8FC8D" w14:textId="5560DCCA" w:rsidR="001725E8" w:rsidRDefault="001725E8" w:rsidP="003505E5">
      <w:pPr>
        <w:rPr>
          <w:szCs w:val="28"/>
          <w:lang w:val="es-419" w:eastAsia="es-CO"/>
        </w:rPr>
      </w:pPr>
      <w:r w:rsidRPr="001725E8">
        <w:rPr>
          <w:szCs w:val="28"/>
          <w:lang w:val="es-419" w:eastAsia="es-CO"/>
        </w:rPr>
        <w:t>Por otro lado, el marco estratégico de los lineamientos de política pública en agroecología en Colombia contempla los siguientes enfoques:</w:t>
      </w:r>
    </w:p>
    <w:p w14:paraId="1F069AFE" w14:textId="77777777" w:rsidR="00EA1CBD" w:rsidRDefault="00EA1CBD" w:rsidP="003505E5">
      <w:pPr>
        <w:rPr>
          <w:szCs w:val="28"/>
          <w:lang w:val="es-419" w:eastAsia="es-CO"/>
        </w:rPr>
      </w:pPr>
    </w:p>
    <w:p w14:paraId="271CDC0B" w14:textId="77777777" w:rsidR="00EA1CBD" w:rsidRDefault="00EA1CBD" w:rsidP="003505E5">
      <w:pPr>
        <w:rPr>
          <w:szCs w:val="28"/>
          <w:lang w:val="es-419" w:eastAsia="es-CO"/>
        </w:rPr>
      </w:pPr>
    </w:p>
    <w:p w14:paraId="3E5A02AC" w14:textId="77777777" w:rsidR="00EA1CBD" w:rsidRDefault="00EA1CBD" w:rsidP="003505E5">
      <w:pPr>
        <w:rPr>
          <w:szCs w:val="28"/>
          <w:lang w:val="es-419" w:eastAsia="es-CO"/>
        </w:rPr>
      </w:pPr>
    </w:p>
    <w:p w14:paraId="1B31E660" w14:textId="77777777" w:rsidR="00EA1CBD" w:rsidRDefault="00EA1CBD" w:rsidP="003505E5">
      <w:pPr>
        <w:rPr>
          <w:szCs w:val="28"/>
          <w:lang w:val="es-419" w:eastAsia="es-CO"/>
        </w:rPr>
      </w:pPr>
    </w:p>
    <w:p w14:paraId="48E26C4F" w14:textId="77777777" w:rsidR="00EA1CBD" w:rsidRDefault="00EA1CBD" w:rsidP="003505E5">
      <w:pPr>
        <w:rPr>
          <w:szCs w:val="28"/>
          <w:lang w:val="es-419" w:eastAsia="es-CO"/>
        </w:rPr>
      </w:pPr>
    </w:p>
    <w:p w14:paraId="153AB61E" w14:textId="77777777" w:rsidR="00EA1CBD" w:rsidRDefault="00EA1CBD" w:rsidP="003505E5">
      <w:pPr>
        <w:rPr>
          <w:szCs w:val="28"/>
          <w:lang w:val="es-419" w:eastAsia="es-CO"/>
        </w:rPr>
      </w:pPr>
    </w:p>
    <w:p w14:paraId="4CBE7337" w14:textId="77777777" w:rsidR="00EA1CBD" w:rsidRDefault="00EA1CBD" w:rsidP="003505E5">
      <w:pPr>
        <w:rPr>
          <w:szCs w:val="28"/>
          <w:lang w:val="es-419" w:eastAsia="es-CO"/>
        </w:rPr>
      </w:pPr>
    </w:p>
    <w:p w14:paraId="4018C8A5" w14:textId="77777777" w:rsidR="00EA1CBD" w:rsidRDefault="00EA1CBD" w:rsidP="003505E5">
      <w:pPr>
        <w:rPr>
          <w:szCs w:val="28"/>
          <w:lang w:val="es-419" w:eastAsia="es-CO"/>
        </w:rPr>
      </w:pPr>
    </w:p>
    <w:p w14:paraId="64A8E357" w14:textId="77777777" w:rsidR="00EA1CBD" w:rsidRDefault="00EA1CBD" w:rsidP="003505E5">
      <w:pPr>
        <w:rPr>
          <w:szCs w:val="28"/>
          <w:lang w:val="es-419" w:eastAsia="es-CO"/>
        </w:rPr>
      </w:pPr>
    </w:p>
    <w:p w14:paraId="5E5F3ADF" w14:textId="3B31F65E" w:rsidR="001725E8" w:rsidRDefault="001725E8" w:rsidP="00F60B98">
      <w:pPr>
        <w:pStyle w:val="Figura"/>
      </w:pPr>
      <w:r>
        <w:lastRenderedPageBreak/>
        <w:t>Enfoques de los lineamientos de política pública en agroecología en</w:t>
      </w:r>
      <w:r w:rsidR="00387137">
        <w:t xml:space="preserve"> </w:t>
      </w:r>
      <w:r>
        <w:t>Colombia.</w:t>
      </w:r>
    </w:p>
    <w:p w14:paraId="77644DF9" w14:textId="54A2E869" w:rsidR="001725E8" w:rsidRDefault="0016453D" w:rsidP="001725E8">
      <w:pPr>
        <w:rPr>
          <w:lang w:eastAsia="es-CO"/>
        </w:rPr>
      </w:pPr>
      <w:r>
        <w:rPr>
          <w:lang w:eastAsia="es-CO"/>
        </w:rPr>
        <w:t xml:space="preserve">                     </w:t>
      </w:r>
      <w:r w:rsidR="001725E8" w:rsidRPr="001725E8">
        <w:rPr>
          <w:noProof/>
          <w:lang w:eastAsia="es-CO"/>
        </w:rPr>
        <w:drawing>
          <wp:inline distT="0" distB="0" distL="0" distR="0" wp14:anchorId="42CAA31F" wp14:editId="7791D7C3">
            <wp:extent cx="3635165" cy="2819400"/>
            <wp:effectExtent l="0" t="0" r="3810" b="0"/>
            <wp:docPr id="16" name="Imagen 16" descr="Enfoques de los lineamientos de política pública en agroecología en Colombia:&#10;1. Enfoque territorial.&#10;2. Enfoque diferencial.&#10;3. Enfoque participativo.&#10;4. Enfoque intersectorial.&#10;5. Enfoque multidimensional.&#10;6. Enfoque de sostenibilid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foques de los lineamientos de política pública en agroecología en Colombia:&#10;1. Enfoque territorial.&#10;2. Enfoque diferencial.&#10;3. Enfoque participativo.&#10;4. Enfoque intersectorial.&#10;5. Enfoque multidimensional.&#10;6. Enfoque de sostenibilidad.&#10;"/>
                    <pic:cNvPicPr/>
                  </pic:nvPicPr>
                  <pic:blipFill>
                    <a:blip r:embed="rId18"/>
                    <a:stretch>
                      <a:fillRect/>
                    </a:stretch>
                  </pic:blipFill>
                  <pic:spPr>
                    <a:xfrm>
                      <a:off x="0" y="0"/>
                      <a:ext cx="3659576" cy="2838333"/>
                    </a:xfrm>
                    <a:prstGeom prst="rect">
                      <a:avLst/>
                    </a:prstGeom>
                  </pic:spPr>
                </pic:pic>
              </a:graphicData>
            </a:graphic>
          </wp:inline>
        </w:drawing>
      </w:r>
    </w:p>
    <w:p w14:paraId="62A43ADF" w14:textId="661799B5" w:rsidR="001725E8" w:rsidRPr="00EA1CBD" w:rsidRDefault="001725E8" w:rsidP="001725E8">
      <w:pPr>
        <w:rPr>
          <w:sz w:val="18"/>
          <w:szCs w:val="18"/>
          <w:lang w:eastAsia="es-CO"/>
        </w:rPr>
      </w:pPr>
      <w:r w:rsidRPr="00EA1CBD">
        <w:rPr>
          <w:sz w:val="18"/>
          <w:szCs w:val="18"/>
          <w:lang w:eastAsia="es-CO"/>
        </w:rPr>
        <w:t xml:space="preserve">Nota. Organización de las Naciones Unidas para la Alimentación y Agricultura Colombia (2021). </w:t>
      </w:r>
      <w:r w:rsidR="00EA1CBD" w:rsidRPr="00EA1CBD">
        <w:rPr>
          <w:sz w:val="18"/>
          <w:szCs w:val="18"/>
          <w:lang w:eastAsia="es-CO"/>
        </w:rPr>
        <w:t>Documento propuesto</w:t>
      </w:r>
      <w:r w:rsidRPr="00EA1CBD">
        <w:rPr>
          <w:sz w:val="18"/>
          <w:szCs w:val="18"/>
          <w:lang w:eastAsia="es-CO"/>
        </w:rPr>
        <w:t xml:space="preserve"> de lineamientos de política pública en agroecología para Colombia.</w:t>
      </w:r>
    </w:p>
    <w:p w14:paraId="2783C97F" w14:textId="12065517" w:rsidR="001725E8" w:rsidRDefault="001725E8" w:rsidP="001725E8">
      <w:pPr>
        <w:rPr>
          <w:szCs w:val="28"/>
          <w:lang w:eastAsia="es-CO"/>
        </w:rPr>
      </w:pPr>
      <w:r w:rsidRPr="001725E8">
        <w:rPr>
          <w:szCs w:val="28"/>
          <w:lang w:eastAsia="es-CO"/>
        </w:rPr>
        <w:t>A partir de estos enfoques se han determinado 64 líneas temáticas agrupadas en 5 ejes estratégicos, los cuales se fundamentan y son apoyados por diferentes instrumentos de política pública estos son los Objetivos de Desarrollo Sostenible (ODS), Acuerdos de Paz, el Plan Nacional de Desarrollo 2018-2022, el Plan Nacional de Comercialización, Ley de Cambio Climático, el CONPES de Crecimiento Verde, entre otros; estos son:</w:t>
      </w:r>
    </w:p>
    <w:p w14:paraId="23D2098C" w14:textId="77777777" w:rsidR="00EA1CBD" w:rsidRDefault="00EA1CBD" w:rsidP="001725E8">
      <w:pPr>
        <w:rPr>
          <w:szCs w:val="28"/>
          <w:lang w:eastAsia="es-CO"/>
        </w:rPr>
      </w:pPr>
    </w:p>
    <w:p w14:paraId="615B5203" w14:textId="77777777" w:rsidR="00EA1CBD" w:rsidRDefault="00EA1CBD" w:rsidP="001725E8">
      <w:pPr>
        <w:rPr>
          <w:szCs w:val="28"/>
          <w:lang w:eastAsia="es-CO"/>
        </w:rPr>
      </w:pPr>
    </w:p>
    <w:p w14:paraId="7398ADF9" w14:textId="77777777" w:rsidR="00EA1CBD" w:rsidRDefault="00EA1CBD" w:rsidP="001725E8">
      <w:pPr>
        <w:rPr>
          <w:szCs w:val="28"/>
          <w:lang w:eastAsia="es-CO"/>
        </w:rPr>
      </w:pPr>
    </w:p>
    <w:p w14:paraId="25EDED48" w14:textId="77777777" w:rsidR="00EA1CBD" w:rsidRDefault="00EA1CBD" w:rsidP="001725E8">
      <w:pPr>
        <w:rPr>
          <w:szCs w:val="28"/>
          <w:lang w:eastAsia="es-CO"/>
        </w:rPr>
      </w:pPr>
    </w:p>
    <w:p w14:paraId="17FB1C30" w14:textId="18892705" w:rsidR="00B01A13" w:rsidRDefault="00B01A13" w:rsidP="00F60B98">
      <w:pPr>
        <w:pStyle w:val="Figura"/>
      </w:pPr>
      <w:r>
        <w:lastRenderedPageBreak/>
        <w:t>Instrumentos de política relacionados con los ejes estratégicos de los lineamientos de política pública en agroecología.</w:t>
      </w:r>
    </w:p>
    <w:p w14:paraId="0A4552FD" w14:textId="5A8A1F96" w:rsidR="00B01A13" w:rsidRDefault="0016453D" w:rsidP="00B01A13">
      <w:pPr>
        <w:rPr>
          <w:lang w:eastAsia="es-CO"/>
        </w:rPr>
      </w:pPr>
      <w:r>
        <w:rPr>
          <w:lang w:eastAsia="es-CO"/>
        </w:rPr>
        <w:t xml:space="preserve">       </w:t>
      </w:r>
      <w:r w:rsidR="009C071D" w:rsidRPr="009C071D">
        <w:rPr>
          <w:noProof/>
          <w:lang w:eastAsia="es-CO"/>
        </w:rPr>
        <w:drawing>
          <wp:inline distT="0" distB="0" distL="0" distR="0" wp14:anchorId="7E74DE71" wp14:editId="327A79F3">
            <wp:extent cx="4276725" cy="4024975"/>
            <wp:effectExtent l="0" t="0" r="0" b="0"/>
            <wp:docPr id="4" name="Imagen 4" descr="Instrumentos de política relacionados con los ejes estratégicos de los lineamientos de política pública en agroecología.&#10;Eje 1. Producción agroecológica y financiamiento.&#10;Eje 2. Comercialización y consumo.&#10;Eje 3. Formación, extensión e investigación.&#10;Eje 4. Biodiversidad y cambio climático.&#10;Eje 5. Gobernanza, equidad de género y juventud.&#10;Los instrumentos relacionados ODS(2015-2030), Ley 1876 de 2017-SNIA, Resolución 464 de 2017-ACFC, PECTIA (2017-2027), CONPES 3934 DE 2018 Crecimiento verde, Ley 1931  de 2018 -cambio climático, Res.006 de 2020 Plan Nacional Comercialización ACFC, PND Colombia (2018-2022), acuerdos de paz (2016) punto1:RR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strumentos de política relacionados con los ejes estratégicos de los lineamientos de política pública en agroecología.&#10;Eje 1. Producción agroecológica y financiamiento.&#10;Eje 2. Comercialización y consumo.&#10;Eje 3. Formación, extensión e investigación.&#10;Eje 4. Biodiversidad y cambio climático.&#10;Eje 5. Gobernanza, equidad de género y juventud.&#10;Los instrumentos relacionados ODS(2015-2030), Ley 1876 de 2017-SNIA, Resolución 464 de 2017-ACFC, PECTIA (2017-2027), CONPES 3934 DE 2018 Crecimiento verde, Ley 1931  de 2018 -cambio climático, Res.006 de 2020 Plan Nacional Comercialización ACFC, PND Colombia (2018-2022), acuerdos de paz (2016) punto1:RRI.&#10;"/>
                    <pic:cNvPicPr/>
                  </pic:nvPicPr>
                  <pic:blipFill>
                    <a:blip r:embed="rId19"/>
                    <a:stretch>
                      <a:fillRect/>
                    </a:stretch>
                  </pic:blipFill>
                  <pic:spPr>
                    <a:xfrm>
                      <a:off x="0" y="0"/>
                      <a:ext cx="4303771" cy="4050429"/>
                    </a:xfrm>
                    <a:prstGeom prst="rect">
                      <a:avLst/>
                    </a:prstGeom>
                  </pic:spPr>
                </pic:pic>
              </a:graphicData>
            </a:graphic>
          </wp:inline>
        </w:drawing>
      </w:r>
    </w:p>
    <w:p w14:paraId="7080CE3A" w14:textId="7987C92A" w:rsidR="006A18D8" w:rsidRDefault="006A18D8" w:rsidP="00B01A13">
      <w:pPr>
        <w:rPr>
          <w:sz w:val="20"/>
          <w:szCs w:val="20"/>
          <w:lang w:eastAsia="es-CO"/>
        </w:rPr>
      </w:pPr>
      <w:r w:rsidRPr="006A18D8">
        <w:rPr>
          <w:sz w:val="20"/>
          <w:szCs w:val="20"/>
          <w:lang w:eastAsia="es-CO"/>
        </w:rPr>
        <w:t>Nota. Organización de las Naciones Unidas para la Alimentación y Agricultura Colombia (2021). Documento propuesta de lineamientos de política pública en agroecología para Colombia.</w:t>
      </w:r>
    </w:p>
    <w:p w14:paraId="70E2B8D5" w14:textId="77777777" w:rsidR="00D14D33" w:rsidRDefault="00D14D33" w:rsidP="00D14D33">
      <w:pPr>
        <w:jc w:val="center"/>
      </w:pPr>
      <w:r w:rsidRPr="00D14D33">
        <w:t>Para ampliar la información relacionada con el marco estratégico de los lineamientos de política pública en agroecología en Colombia y los lineamentos de política pública en agroecología para Colombia diríjase al siguiente enlace web:</w:t>
      </w:r>
    </w:p>
    <w:p w14:paraId="3AE451EB" w14:textId="5BC2B827" w:rsidR="00D14D33" w:rsidRPr="00C52DF0" w:rsidRDefault="00C52DF0" w:rsidP="00D14D33">
      <w:pPr>
        <w:jc w:val="center"/>
        <w:rPr>
          <w:rStyle w:val="Hipervnculo"/>
        </w:rPr>
      </w:pPr>
      <w:r>
        <w:fldChar w:fldCharType="begin"/>
      </w:r>
      <w:r w:rsidR="00EA1CBD">
        <w:instrText>HYPERLINK "https://sembrandocapacidades.fao.org.co/wp-content/uploads/2022/01/7_Propuesta-de-lineamientos-de-politica-publica-en-agroecologia-para-Colombia-_compressed.pdf"</w:instrText>
      </w:r>
      <w:r>
        <w:fldChar w:fldCharType="separate"/>
      </w:r>
      <w:r w:rsidR="00D14D33" w:rsidRPr="00C52DF0">
        <w:rPr>
          <w:rStyle w:val="Hipervnculo"/>
        </w:rPr>
        <w:t>Enlace del documento</w:t>
      </w:r>
    </w:p>
    <w:p w14:paraId="32A1AF69" w14:textId="77777777" w:rsidR="00EA1CBD" w:rsidRPr="00EA1CBD" w:rsidRDefault="00C52DF0" w:rsidP="00EA1CBD">
      <w:pPr>
        <w:pStyle w:val="Ttulo1"/>
        <w:numPr>
          <w:ilvl w:val="0"/>
          <w:numId w:val="0"/>
        </w:numPr>
        <w:ind w:left="1080"/>
        <w:rPr>
          <w:sz w:val="48"/>
        </w:rPr>
      </w:pPr>
      <w:r>
        <w:rPr>
          <w:rFonts w:asciiTheme="minorHAnsi" w:eastAsiaTheme="minorHAnsi" w:hAnsiTheme="minorHAnsi" w:cstheme="minorBidi"/>
          <w:b w:val="0"/>
          <w:color w:val="auto"/>
          <w:spacing w:val="0"/>
          <w:kern w:val="2"/>
          <w:sz w:val="28"/>
          <w:szCs w:val="22"/>
          <w:lang w:val="es-CO" w:eastAsia="en-US"/>
          <w14:ligatures w14:val="standardContextual"/>
        </w:rPr>
        <w:fldChar w:fldCharType="end"/>
      </w:r>
    </w:p>
    <w:p w14:paraId="634DF7EA" w14:textId="77777777" w:rsidR="00EA1CBD" w:rsidRPr="00EA1CBD" w:rsidRDefault="00EA1CBD" w:rsidP="00EA1CBD">
      <w:pPr>
        <w:pStyle w:val="Ttulo1"/>
        <w:numPr>
          <w:ilvl w:val="0"/>
          <w:numId w:val="0"/>
        </w:numPr>
        <w:ind w:left="1080"/>
        <w:rPr>
          <w:sz w:val="48"/>
        </w:rPr>
      </w:pPr>
    </w:p>
    <w:p w14:paraId="6C41A0B4" w14:textId="77777777" w:rsidR="00EA1CBD" w:rsidRPr="00EA1CBD" w:rsidRDefault="00EA1CBD" w:rsidP="00EA1CBD">
      <w:pPr>
        <w:pStyle w:val="Ttulo1"/>
        <w:numPr>
          <w:ilvl w:val="0"/>
          <w:numId w:val="0"/>
        </w:numPr>
        <w:ind w:left="1080"/>
        <w:rPr>
          <w:sz w:val="48"/>
        </w:rPr>
      </w:pPr>
    </w:p>
    <w:p w14:paraId="69426DA8" w14:textId="412CBC53" w:rsidR="00787BEE" w:rsidRDefault="00787BEE" w:rsidP="00D14D33">
      <w:pPr>
        <w:pStyle w:val="Ttulo1"/>
        <w:numPr>
          <w:ilvl w:val="0"/>
          <w:numId w:val="60"/>
        </w:numPr>
        <w:rPr>
          <w:sz w:val="48"/>
        </w:rPr>
      </w:pPr>
      <w:bookmarkStart w:id="5" w:name="_Toc171355988"/>
      <w:r>
        <w:t>Cartografía base en agroecología</w:t>
      </w:r>
      <w:bookmarkEnd w:id="5"/>
    </w:p>
    <w:p w14:paraId="5EEA4423" w14:textId="42D196A4" w:rsidR="006A18D8" w:rsidRDefault="006A18D8" w:rsidP="006A18D8">
      <w:pPr>
        <w:rPr>
          <w:lang w:val="es-419" w:eastAsia="es-CO"/>
        </w:rPr>
      </w:pPr>
      <w:r w:rsidRPr="006A18D8">
        <w:rPr>
          <w:b/>
          <w:bCs/>
          <w:lang w:val="es-419" w:eastAsia="es-CO"/>
        </w:rPr>
        <w:t>La cartografía es una de las herramientas que permite realizar la caracterización del territorio y de la unidad productiva,</w:t>
      </w:r>
      <w:r w:rsidRPr="006A18D8">
        <w:rPr>
          <w:lang w:val="es-419" w:eastAsia="es-CO"/>
        </w:rPr>
        <w:t xml:space="preserve"> con la finalidad de generar un modelo de evaluación cuantitativa y cualitativa de la aptitud del territorio por medio de una superposición de variables, que son analizadas a través de </w:t>
      </w:r>
      <w:r w:rsidRPr="008F41A2">
        <w:rPr>
          <w:rStyle w:val="Extranjerismo"/>
          <w:lang w:val="es-CO"/>
        </w:rPr>
        <w:t xml:space="preserve">software </w:t>
      </w:r>
      <w:r w:rsidRPr="006A18D8">
        <w:rPr>
          <w:lang w:val="es-419" w:eastAsia="es-CO"/>
        </w:rPr>
        <w:t>abierto o licenciado que aplica</w:t>
      </w:r>
      <w:r w:rsidR="00C52DF0">
        <w:rPr>
          <w:lang w:val="es-419" w:eastAsia="es-CO"/>
        </w:rPr>
        <w:t xml:space="preserve"> </w:t>
      </w:r>
      <w:r w:rsidRPr="006A18D8">
        <w:rPr>
          <w:lang w:val="es-419" w:eastAsia="es-CO"/>
        </w:rPr>
        <w:t>sistemas de información geográfica (SIG).</w:t>
      </w:r>
    </w:p>
    <w:p w14:paraId="6282A1E0" w14:textId="52688D8D" w:rsidR="006A18D8" w:rsidRDefault="006A18D8" w:rsidP="006A18D8">
      <w:pPr>
        <w:rPr>
          <w:lang w:val="es-419" w:eastAsia="es-CO"/>
        </w:rPr>
      </w:pPr>
      <w:r w:rsidRPr="006A18D8">
        <w:rPr>
          <w:lang w:val="es-419" w:eastAsia="es-CO"/>
        </w:rPr>
        <w:t>Los SIG son herramientas que permiten la modelación, administración, visualización de las características del territorio y que generan salidas gráficas que son necesarias para poder planificar y diseñar el territorio, en este caso el sistema agroalimentario. El SIG es el instrumento fundamental para caracterizar el territorio y tomar decisiones en torno a su gestión.</w:t>
      </w:r>
    </w:p>
    <w:p w14:paraId="100B30EB" w14:textId="66829C39" w:rsidR="006A18D8" w:rsidRDefault="006A18D8" w:rsidP="006A18D8">
      <w:pPr>
        <w:rPr>
          <w:lang w:val="es-419" w:eastAsia="es-CO"/>
        </w:rPr>
      </w:pPr>
      <w:r w:rsidRPr="006A18D8">
        <w:rPr>
          <w:lang w:val="es-419" w:eastAsia="es-CO"/>
        </w:rPr>
        <w:t>Para la generación del modelo de aptitud del territorio, la planeación y diseño agroecológico del sistema agroalimentario, es necesario realizar:</w:t>
      </w:r>
    </w:p>
    <w:p w14:paraId="012DF49B" w14:textId="16975D07" w:rsidR="003D4059" w:rsidRDefault="003D4059" w:rsidP="003D4059">
      <w:pPr>
        <w:pStyle w:val="Prrafodelista"/>
        <w:numPr>
          <w:ilvl w:val="0"/>
          <w:numId w:val="37"/>
        </w:numPr>
        <w:rPr>
          <w:lang w:val="es-419" w:eastAsia="es-CO"/>
        </w:rPr>
      </w:pPr>
      <w:r>
        <w:rPr>
          <w:lang w:val="es-419" w:eastAsia="es-CO"/>
        </w:rPr>
        <w:t xml:space="preserve">El análisis de los aspectos ambientales (servicios </w:t>
      </w:r>
      <w:r w:rsidR="008034AF">
        <w:rPr>
          <w:lang w:val="es-419" w:eastAsia="es-CO"/>
        </w:rPr>
        <w:t>ecosistémicos</w:t>
      </w:r>
      <w:r>
        <w:rPr>
          <w:lang w:val="es-419" w:eastAsia="es-CO"/>
        </w:rPr>
        <w:t>), económicos y sociales del territorio en el cual se establecerá el sistema agroalimentario.</w:t>
      </w:r>
    </w:p>
    <w:p w14:paraId="62075533" w14:textId="775081A8" w:rsidR="003D4059" w:rsidRDefault="00B51A96" w:rsidP="003D4059">
      <w:pPr>
        <w:pStyle w:val="Prrafodelista"/>
        <w:numPr>
          <w:ilvl w:val="0"/>
          <w:numId w:val="37"/>
        </w:numPr>
        <w:rPr>
          <w:lang w:val="es-419" w:eastAsia="es-CO"/>
        </w:rPr>
      </w:pPr>
      <w:r>
        <w:rPr>
          <w:lang w:val="es-419" w:eastAsia="es-CO"/>
        </w:rPr>
        <w:t>La revisión del censo agropecuario para poder determinar los productos más representativos.</w:t>
      </w:r>
    </w:p>
    <w:p w14:paraId="63FB6083" w14:textId="27898ED0" w:rsidR="00B51A96" w:rsidRDefault="00B51A96" w:rsidP="003D4059">
      <w:pPr>
        <w:pStyle w:val="Prrafodelista"/>
        <w:numPr>
          <w:ilvl w:val="0"/>
          <w:numId w:val="37"/>
        </w:numPr>
        <w:rPr>
          <w:lang w:val="es-419" w:eastAsia="es-CO"/>
        </w:rPr>
      </w:pPr>
      <w:r>
        <w:rPr>
          <w:lang w:val="es-419" w:eastAsia="es-CO"/>
        </w:rPr>
        <w:t>El análisis demográfico con el fin de identificar la oferta laboral y el tipo de población que habita en el territorio a analizar.</w:t>
      </w:r>
    </w:p>
    <w:p w14:paraId="10D61136" w14:textId="0A060398" w:rsidR="00B51A96" w:rsidRDefault="00B51A96" w:rsidP="003D4059">
      <w:pPr>
        <w:pStyle w:val="Prrafodelista"/>
        <w:numPr>
          <w:ilvl w:val="0"/>
          <w:numId w:val="37"/>
        </w:numPr>
        <w:rPr>
          <w:lang w:val="es-419" w:eastAsia="es-CO"/>
        </w:rPr>
      </w:pPr>
      <w:r>
        <w:rPr>
          <w:lang w:val="es-419" w:eastAsia="es-CO"/>
        </w:rPr>
        <w:t xml:space="preserve">Revisar el sistema para la planificación rural agropecuaria (SIPRA) de la unidad de planificación rural agropecuaria </w:t>
      </w:r>
      <w:r w:rsidR="00906312">
        <w:rPr>
          <w:lang w:val="es-419" w:eastAsia="es-CO"/>
        </w:rPr>
        <w:t>(</w:t>
      </w:r>
      <w:r w:rsidR="004F4F04">
        <w:rPr>
          <w:lang w:val="es-419" w:eastAsia="es-CO"/>
        </w:rPr>
        <w:t>UPRA)</w:t>
      </w:r>
      <w:r w:rsidR="00C52DF0">
        <w:rPr>
          <w:lang w:val="es-419" w:eastAsia="es-CO"/>
        </w:rPr>
        <w:t xml:space="preserve"> </w:t>
      </w:r>
      <w:r w:rsidR="004F4F04">
        <w:rPr>
          <w:lang w:val="es-419" w:eastAsia="es-CO"/>
        </w:rPr>
        <w:t xml:space="preserve">que es la entidad en Colombia que se </w:t>
      </w:r>
      <w:r w:rsidR="004F4F04">
        <w:rPr>
          <w:lang w:val="es-419" w:eastAsia="es-CO"/>
        </w:rPr>
        <w:lastRenderedPageBreak/>
        <w:t>encarga de gestionar la información agropecuaria en el país y la planificación en la gestión del territorio para usos agropecuarios.</w:t>
      </w:r>
    </w:p>
    <w:p w14:paraId="41AD3E4D" w14:textId="6EDBF9DE" w:rsidR="00F975F1" w:rsidRDefault="00F975F1" w:rsidP="00F975F1">
      <w:pPr>
        <w:pStyle w:val="Prrafodelista"/>
        <w:ind w:firstLine="0"/>
      </w:pPr>
      <w:bookmarkStart w:id="6" w:name="_Hlk160897080"/>
      <w:r>
        <w:t>Esta revisión bibliográfica, es importante porque permite la identificación de las características óptimas y no óptimas para el sistema agroalimentario a planificar y diseñar, siendo esta la base para la selección de las temáticas a incluir en el modelo de aptitud del terreno que representen las características de este, temperatura, precipitación, inclinación del territorio, características del suelo más favorables para el sistema agroalimentario. Dentro de las temáticas que pueden ser usadas para este análisis del territorio se describen en la siguiente tabla:</w:t>
      </w:r>
    </w:p>
    <w:p w14:paraId="080D9D75" w14:textId="77777777" w:rsidR="00787BEE" w:rsidRDefault="00787BEE" w:rsidP="00F975F1">
      <w:pPr>
        <w:pStyle w:val="Prrafodelista"/>
        <w:ind w:firstLine="0"/>
      </w:pPr>
    </w:p>
    <w:p w14:paraId="48139B4A" w14:textId="6E587AC9" w:rsidR="00777493" w:rsidRDefault="00777493" w:rsidP="00777493">
      <w:pPr>
        <w:pStyle w:val="Tabla"/>
        <w:rPr>
          <w:lang w:val="es-419" w:eastAsia="es-CO"/>
        </w:rPr>
      </w:pPr>
      <w:bookmarkStart w:id="7" w:name="_Hlk160897699"/>
      <w:r w:rsidRPr="00777493">
        <w:rPr>
          <w:lang w:val="es-419" w:eastAsia="es-CO"/>
        </w:rPr>
        <w:t>Temáticas técnicas y legales para la generación de un modelo de aptitud del territorio</w:t>
      </w:r>
      <w:r>
        <w:rPr>
          <w:lang w:val="es-419" w:eastAsia="es-CO"/>
        </w:rPr>
        <w:t>.</w:t>
      </w:r>
    </w:p>
    <w:tbl>
      <w:tblPr>
        <w:tblStyle w:val="SENA"/>
        <w:tblW w:w="0" w:type="auto"/>
        <w:tblInd w:w="704" w:type="dxa"/>
        <w:tblLayout w:type="fixed"/>
        <w:tblLook w:val="04A0" w:firstRow="1" w:lastRow="0" w:firstColumn="1" w:lastColumn="0" w:noHBand="0" w:noVBand="1"/>
        <w:tblCaption w:val="Temáticas técnicas y legales para la generación de un modelo de aptitud del territorio."/>
        <w:tblDescription w:val="Se explican las diferentes temáticas y sus componentes."/>
      </w:tblPr>
      <w:tblGrid>
        <w:gridCol w:w="4253"/>
        <w:gridCol w:w="4110"/>
      </w:tblGrid>
      <w:tr w:rsidR="00777493" w:rsidRPr="005F0B71" w14:paraId="2D565D75" w14:textId="77777777" w:rsidTr="00777493">
        <w:trPr>
          <w:cnfStyle w:val="100000000000" w:firstRow="1" w:lastRow="0" w:firstColumn="0" w:lastColumn="0" w:oddVBand="0" w:evenVBand="0" w:oddHBand="0" w:evenHBand="0" w:firstRowFirstColumn="0" w:firstRowLastColumn="0" w:lastRowFirstColumn="0" w:lastRowLastColumn="0"/>
        </w:trPr>
        <w:tc>
          <w:tcPr>
            <w:tcW w:w="4253" w:type="dxa"/>
          </w:tcPr>
          <w:p w14:paraId="43F0991B" w14:textId="01DC4541" w:rsidR="00777493" w:rsidRPr="00176E71" w:rsidRDefault="00777493" w:rsidP="009C01EC">
            <w:pPr>
              <w:pStyle w:val="TextoTablas"/>
              <w:rPr>
                <w:sz w:val="28"/>
                <w:szCs w:val="28"/>
              </w:rPr>
            </w:pPr>
            <w:bookmarkStart w:id="8" w:name="_Hlk161041669"/>
            <w:bookmarkEnd w:id="7"/>
            <w:r w:rsidRPr="00176E71">
              <w:rPr>
                <w:sz w:val="28"/>
                <w:szCs w:val="28"/>
              </w:rPr>
              <w:t>Temáticas</w:t>
            </w:r>
          </w:p>
        </w:tc>
        <w:tc>
          <w:tcPr>
            <w:tcW w:w="4110" w:type="dxa"/>
          </w:tcPr>
          <w:p w14:paraId="002E7EEC" w14:textId="4C34C533" w:rsidR="00777493" w:rsidRPr="00176E71" w:rsidRDefault="00777493" w:rsidP="009C01EC">
            <w:pPr>
              <w:pStyle w:val="TextoTablas"/>
              <w:rPr>
                <w:sz w:val="28"/>
                <w:szCs w:val="28"/>
              </w:rPr>
            </w:pPr>
            <w:r w:rsidRPr="00176E71">
              <w:rPr>
                <w:sz w:val="28"/>
                <w:szCs w:val="28"/>
              </w:rPr>
              <w:t>Componentes</w:t>
            </w:r>
          </w:p>
        </w:tc>
      </w:tr>
      <w:tr w:rsidR="00777493" w:rsidRPr="005F0B71" w14:paraId="48BE2A33" w14:textId="77777777" w:rsidTr="00777493">
        <w:trPr>
          <w:cnfStyle w:val="000000100000" w:firstRow="0" w:lastRow="0" w:firstColumn="0" w:lastColumn="0" w:oddVBand="0" w:evenVBand="0" w:oddHBand="1" w:evenHBand="0" w:firstRowFirstColumn="0" w:firstRowLastColumn="0" w:lastRowFirstColumn="0" w:lastRowLastColumn="0"/>
          <w:trHeight w:val="1729"/>
        </w:trPr>
        <w:tc>
          <w:tcPr>
            <w:tcW w:w="4253" w:type="dxa"/>
          </w:tcPr>
          <w:p w14:paraId="5DE7BFF0" w14:textId="77777777" w:rsidR="00777493" w:rsidRDefault="00777493" w:rsidP="009C01EC">
            <w:pPr>
              <w:pStyle w:val="TextoTablas"/>
              <w:rPr>
                <w:b/>
                <w:bCs/>
                <w:szCs w:val="24"/>
              </w:rPr>
            </w:pPr>
            <w:r w:rsidRPr="00F27D54">
              <w:rPr>
                <w:b/>
                <w:bCs/>
                <w:szCs w:val="24"/>
              </w:rPr>
              <w:t>Técnicas</w:t>
            </w:r>
          </w:p>
          <w:p w14:paraId="1EBB3FA5" w14:textId="77777777" w:rsidR="00D14D33" w:rsidRPr="00F27D54" w:rsidRDefault="00D14D33" w:rsidP="00D14D33">
            <w:pPr>
              <w:pStyle w:val="TextoTablas"/>
              <w:ind w:left="720"/>
              <w:rPr>
                <w:b/>
                <w:bCs/>
                <w:szCs w:val="24"/>
              </w:rPr>
            </w:pPr>
            <w:r w:rsidRPr="00F27D54">
              <w:rPr>
                <w:b/>
                <w:bCs/>
                <w:szCs w:val="24"/>
              </w:rPr>
              <w:t>Físico:</w:t>
            </w:r>
          </w:p>
          <w:p w14:paraId="10854E2C" w14:textId="77777777" w:rsidR="00D14D33" w:rsidRPr="00F27D54" w:rsidRDefault="00D14D33" w:rsidP="00D14D33">
            <w:pPr>
              <w:pStyle w:val="TextoTablas"/>
              <w:numPr>
                <w:ilvl w:val="0"/>
                <w:numId w:val="38"/>
              </w:numPr>
              <w:rPr>
                <w:szCs w:val="24"/>
              </w:rPr>
            </w:pPr>
            <w:r w:rsidRPr="00F27D54">
              <w:rPr>
                <w:szCs w:val="24"/>
              </w:rPr>
              <w:t>Suelos.</w:t>
            </w:r>
          </w:p>
          <w:p w14:paraId="6514AE6C" w14:textId="77777777" w:rsidR="00D14D33" w:rsidRPr="00F27D54" w:rsidRDefault="00D14D33" w:rsidP="00D14D33">
            <w:pPr>
              <w:pStyle w:val="TextoTablas"/>
              <w:numPr>
                <w:ilvl w:val="0"/>
                <w:numId w:val="38"/>
              </w:numPr>
              <w:rPr>
                <w:szCs w:val="24"/>
              </w:rPr>
            </w:pPr>
            <w:r w:rsidRPr="00F27D54">
              <w:rPr>
                <w:szCs w:val="24"/>
              </w:rPr>
              <w:t>Uso propuesto del suelo.</w:t>
            </w:r>
          </w:p>
          <w:p w14:paraId="6574472A" w14:textId="77777777" w:rsidR="00D14D33" w:rsidRPr="00F27D54" w:rsidRDefault="00D14D33" w:rsidP="00D14D33">
            <w:pPr>
              <w:pStyle w:val="TextoTablas"/>
              <w:numPr>
                <w:ilvl w:val="0"/>
                <w:numId w:val="38"/>
              </w:numPr>
              <w:rPr>
                <w:szCs w:val="24"/>
              </w:rPr>
            </w:pPr>
            <w:r w:rsidRPr="00F27D54">
              <w:rPr>
                <w:szCs w:val="24"/>
              </w:rPr>
              <w:t>Conflicto de uso del suelo.</w:t>
            </w:r>
          </w:p>
          <w:p w14:paraId="38DAFF9C" w14:textId="77777777" w:rsidR="00D14D33" w:rsidRPr="00F27D54" w:rsidRDefault="00D14D33" w:rsidP="00D14D33">
            <w:pPr>
              <w:pStyle w:val="TextoTablas"/>
              <w:numPr>
                <w:ilvl w:val="0"/>
                <w:numId w:val="38"/>
              </w:numPr>
              <w:rPr>
                <w:szCs w:val="24"/>
              </w:rPr>
            </w:pPr>
            <w:r w:rsidRPr="00F27D54">
              <w:rPr>
                <w:szCs w:val="24"/>
              </w:rPr>
              <w:t>Uso principal del suelo.</w:t>
            </w:r>
          </w:p>
          <w:p w14:paraId="448CC5FC" w14:textId="77777777" w:rsidR="00D14D33" w:rsidRPr="00F27D54" w:rsidRDefault="00D14D33" w:rsidP="00D14D33">
            <w:pPr>
              <w:pStyle w:val="TextoTablas"/>
              <w:numPr>
                <w:ilvl w:val="0"/>
                <w:numId w:val="38"/>
              </w:numPr>
              <w:rPr>
                <w:szCs w:val="24"/>
              </w:rPr>
            </w:pPr>
            <w:r w:rsidRPr="00F27D54">
              <w:rPr>
                <w:szCs w:val="24"/>
              </w:rPr>
              <w:t>Zonificación climática.</w:t>
            </w:r>
          </w:p>
          <w:p w14:paraId="679424DE" w14:textId="77777777" w:rsidR="00D14D33" w:rsidRPr="00F27D54" w:rsidRDefault="00D14D33" w:rsidP="00D14D33">
            <w:pPr>
              <w:pStyle w:val="TextoTablas"/>
              <w:numPr>
                <w:ilvl w:val="0"/>
                <w:numId w:val="38"/>
              </w:numPr>
              <w:rPr>
                <w:szCs w:val="24"/>
              </w:rPr>
            </w:pPr>
            <w:r w:rsidRPr="00F27D54">
              <w:rPr>
                <w:szCs w:val="24"/>
              </w:rPr>
              <w:t>Precipitación.</w:t>
            </w:r>
          </w:p>
          <w:p w14:paraId="39574E10" w14:textId="77777777" w:rsidR="00D14D33" w:rsidRPr="00F27D54" w:rsidRDefault="00D14D33" w:rsidP="00D14D33">
            <w:pPr>
              <w:pStyle w:val="TextoTablas"/>
              <w:numPr>
                <w:ilvl w:val="0"/>
                <w:numId w:val="38"/>
              </w:numPr>
              <w:rPr>
                <w:szCs w:val="24"/>
              </w:rPr>
            </w:pPr>
            <w:r w:rsidRPr="00F27D54">
              <w:rPr>
                <w:szCs w:val="24"/>
              </w:rPr>
              <w:t>Temperatura.</w:t>
            </w:r>
          </w:p>
          <w:p w14:paraId="655A877D" w14:textId="77777777" w:rsidR="00D14D33" w:rsidRPr="00F27D54" w:rsidRDefault="00D14D33" w:rsidP="00D14D33">
            <w:pPr>
              <w:pStyle w:val="TextoTablas"/>
              <w:ind w:left="720"/>
              <w:rPr>
                <w:b/>
                <w:bCs/>
                <w:szCs w:val="24"/>
              </w:rPr>
            </w:pPr>
            <w:r w:rsidRPr="00F27D54">
              <w:rPr>
                <w:b/>
                <w:bCs/>
                <w:szCs w:val="24"/>
              </w:rPr>
              <w:t>Socioeconómico:</w:t>
            </w:r>
          </w:p>
          <w:p w14:paraId="4C21F005" w14:textId="77777777" w:rsidR="00C52DF0" w:rsidRDefault="00D14D33" w:rsidP="00D14D33">
            <w:pPr>
              <w:pStyle w:val="TextoTablas"/>
              <w:numPr>
                <w:ilvl w:val="0"/>
                <w:numId w:val="38"/>
              </w:numPr>
              <w:rPr>
                <w:szCs w:val="24"/>
              </w:rPr>
            </w:pPr>
            <w:r w:rsidRPr="00F27D54">
              <w:rPr>
                <w:szCs w:val="24"/>
              </w:rPr>
              <w:t>Clasificación de predios por área.</w:t>
            </w:r>
          </w:p>
          <w:p w14:paraId="654C1EE7" w14:textId="0E9D85C8" w:rsidR="00D14D33" w:rsidRPr="00C52DF0" w:rsidRDefault="00D14D33" w:rsidP="00D14D33">
            <w:pPr>
              <w:pStyle w:val="TextoTablas"/>
              <w:numPr>
                <w:ilvl w:val="0"/>
                <w:numId w:val="38"/>
              </w:numPr>
              <w:rPr>
                <w:szCs w:val="24"/>
              </w:rPr>
            </w:pPr>
            <w:r w:rsidRPr="00C52DF0">
              <w:rPr>
                <w:szCs w:val="24"/>
              </w:rPr>
              <w:t>Avalúos del territorio.</w:t>
            </w:r>
          </w:p>
        </w:tc>
        <w:tc>
          <w:tcPr>
            <w:tcW w:w="4110" w:type="dxa"/>
          </w:tcPr>
          <w:p w14:paraId="47FF40B8" w14:textId="77777777" w:rsidR="00777493" w:rsidRDefault="00D14D33" w:rsidP="006F5020">
            <w:pPr>
              <w:pStyle w:val="TextoTablas"/>
              <w:rPr>
                <w:b/>
                <w:bCs/>
                <w:szCs w:val="24"/>
              </w:rPr>
            </w:pPr>
            <w:r w:rsidRPr="00F27D54">
              <w:rPr>
                <w:b/>
                <w:bCs/>
                <w:szCs w:val="24"/>
              </w:rPr>
              <w:t>Legales</w:t>
            </w:r>
          </w:p>
          <w:p w14:paraId="2662AC3C" w14:textId="37E18AEA" w:rsidR="00D14D33" w:rsidRPr="00D14D33" w:rsidRDefault="00D14D33" w:rsidP="00D14D33">
            <w:pPr>
              <w:pStyle w:val="Ttulo4"/>
              <w:numPr>
                <w:ilvl w:val="0"/>
                <w:numId w:val="39"/>
              </w:numPr>
              <w:rPr>
                <w:b w:val="0"/>
                <w:bCs/>
                <w:sz w:val="24"/>
              </w:rPr>
            </w:pPr>
            <w:r w:rsidRPr="00D14D33">
              <w:rPr>
                <w:b w:val="0"/>
                <w:bCs/>
                <w:sz w:val="24"/>
              </w:rPr>
              <w:t>P</w:t>
            </w:r>
            <w:r w:rsidR="004A0E68">
              <w:rPr>
                <w:b w:val="0"/>
                <w:bCs/>
                <w:sz w:val="24"/>
              </w:rPr>
              <w:t>á</w:t>
            </w:r>
            <w:r w:rsidRPr="00D14D33">
              <w:rPr>
                <w:b w:val="0"/>
                <w:bCs/>
                <w:sz w:val="24"/>
              </w:rPr>
              <w:t>ramos.</w:t>
            </w:r>
          </w:p>
          <w:p w14:paraId="32764806" w14:textId="77777777" w:rsidR="00D14D33" w:rsidRPr="00D14D33" w:rsidRDefault="00D14D33" w:rsidP="00D14D33">
            <w:pPr>
              <w:pStyle w:val="Ttulo4"/>
              <w:numPr>
                <w:ilvl w:val="0"/>
                <w:numId w:val="39"/>
              </w:numPr>
              <w:rPr>
                <w:b w:val="0"/>
                <w:bCs/>
                <w:sz w:val="24"/>
              </w:rPr>
            </w:pPr>
            <w:r w:rsidRPr="00D14D33">
              <w:rPr>
                <w:b w:val="0"/>
                <w:bCs/>
                <w:sz w:val="24"/>
              </w:rPr>
              <w:t>Reserva de la sociedad civil.</w:t>
            </w:r>
          </w:p>
          <w:p w14:paraId="7EB5D9EE" w14:textId="77777777" w:rsidR="00D14D33" w:rsidRPr="00D14D33" w:rsidRDefault="00D14D33" w:rsidP="00D14D33">
            <w:pPr>
              <w:pStyle w:val="Ttulo4"/>
              <w:numPr>
                <w:ilvl w:val="0"/>
                <w:numId w:val="39"/>
              </w:numPr>
              <w:rPr>
                <w:b w:val="0"/>
                <w:bCs/>
                <w:sz w:val="24"/>
              </w:rPr>
            </w:pPr>
            <w:r w:rsidRPr="00D14D33">
              <w:rPr>
                <w:b w:val="0"/>
                <w:bCs/>
                <w:sz w:val="24"/>
              </w:rPr>
              <w:t>Reserva forestal protectora nacional y regional.</w:t>
            </w:r>
          </w:p>
          <w:p w14:paraId="217671CE" w14:textId="77777777" w:rsidR="00D14D33" w:rsidRPr="00D14D33" w:rsidRDefault="00D14D33" w:rsidP="00D14D33">
            <w:pPr>
              <w:pStyle w:val="Ttulo4"/>
              <w:numPr>
                <w:ilvl w:val="0"/>
                <w:numId w:val="39"/>
              </w:numPr>
              <w:rPr>
                <w:b w:val="0"/>
                <w:bCs/>
                <w:sz w:val="24"/>
              </w:rPr>
            </w:pPr>
            <w:r w:rsidRPr="00D14D33">
              <w:rPr>
                <w:b w:val="0"/>
                <w:bCs/>
                <w:sz w:val="24"/>
              </w:rPr>
              <w:t>Frontera agrícola.</w:t>
            </w:r>
          </w:p>
          <w:p w14:paraId="57F8A681" w14:textId="77777777" w:rsidR="00D14D33" w:rsidRPr="00D14D33" w:rsidRDefault="00D14D33" w:rsidP="00D14D33">
            <w:pPr>
              <w:pStyle w:val="Ttulo4"/>
              <w:numPr>
                <w:ilvl w:val="0"/>
                <w:numId w:val="39"/>
              </w:numPr>
              <w:rPr>
                <w:b w:val="0"/>
                <w:bCs/>
                <w:sz w:val="24"/>
              </w:rPr>
            </w:pPr>
            <w:r w:rsidRPr="00D14D33">
              <w:rPr>
                <w:b w:val="0"/>
                <w:bCs/>
                <w:sz w:val="24"/>
              </w:rPr>
              <w:t>Proyectos ANLA.</w:t>
            </w:r>
          </w:p>
          <w:p w14:paraId="27A1E31F" w14:textId="79188551" w:rsidR="00D14D33" w:rsidRPr="00F27D54" w:rsidRDefault="00D14D33" w:rsidP="00D14D33">
            <w:pPr>
              <w:pStyle w:val="TextoTablas"/>
              <w:numPr>
                <w:ilvl w:val="0"/>
                <w:numId w:val="39"/>
              </w:numPr>
              <w:rPr>
                <w:szCs w:val="24"/>
              </w:rPr>
            </w:pPr>
            <w:r w:rsidRPr="00F27D54">
              <w:rPr>
                <w:bCs/>
              </w:rPr>
              <w:t>Zonificación para plantaciones forestales con fines comerciales.</w:t>
            </w:r>
          </w:p>
        </w:tc>
      </w:tr>
    </w:tbl>
    <w:bookmarkEnd w:id="8"/>
    <w:p w14:paraId="0E71BC77" w14:textId="13BA22B2" w:rsidR="00D14D33" w:rsidRDefault="002F1E9E" w:rsidP="00FC3F36">
      <w:pPr>
        <w:rPr>
          <w:lang w:val="es-419" w:eastAsia="es-CO"/>
        </w:rPr>
      </w:pPr>
      <w:r w:rsidRPr="002F1E9E">
        <w:rPr>
          <w:lang w:val="es-419" w:eastAsia="es-CO"/>
        </w:rPr>
        <w:lastRenderedPageBreak/>
        <w:t xml:space="preserve">Por medio de un álgebra de mapas, que se realiza en un SIG, se crea el modelo de aptitud del territorio, aplicando la metodología representada en la siguiente figura, la cual consiste en la calificación de las temáticas seleccionadas, de acuerdo con la guía técnica de expertos agrónomos y </w:t>
      </w:r>
      <w:r w:rsidR="00FC3F36" w:rsidRPr="002F1E9E">
        <w:rPr>
          <w:lang w:val="es-419" w:eastAsia="es-CO"/>
        </w:rPr>
        <w:t>agroecológ</w:t>
      </w:r>
      <w:r w:rsidR="00FC3F36">
        <w:rPr>
          <w:lang w:val="es-419" w:eastAsia="es-CO"/>
        </w:rPr>
        <w:t>ic</w:t>
      </w:r>
      <w:r w:rsidR="00FC3F36" w:rsidRPr="002F1E9E">
        <w:rPr>
          <w:lang w:val="es-419" w:eastAsia="es-CO"/>
        </w:rPr>
        <w:t>os</w:t>
      </w:r>
      <w:r w:rsidRPr="002F1E9E">
        <w:rPr>
          <w:lang w:val="es-419" w:eastAsia="es-CO"/>
        </w:rPr>
        <w:t xml:space="preserve">, para luego realizar una superposición de capas permitiendo la tabulación de las diferentes calificaciones. Finalmente, como resultado del modelo, se obtiene un mapa de aptitud del territorio para el sistema agroalimentario. </w:t>
      </w:r>
      <w:r>
        <w:rPr>
          <w:lang w:val="es-419" w:eastAsia="es-CO"/>
        </w:rPr>
        <w:t xml:space="preserve">A continuación, </w:t>
      </w:r>
      <w:r w:rsidRPr="002F1E9E">
        <w:rPr>
          <w:lang w:val="es-419" w:eastAsia="es-CO"/>
        </w:rPr>
        <w:t>la figura:</w:t>
      </w:r>
    </w:p>
    <w:p w14:paraId="2241B9A0" w14:textId="41AC2276" w:rsidR="002F1E9E" w:rsidRDefault="002F1E9E" w:rsidP="00F60B98">
      <w:pPr>
        <w:pStyle w:val="Figura"/>
      </w:pPr>
      <w:r>
        <w:t>Metodología para la creación del modelo de aptitud del territorio.</w:t>
      </w:r>
    </w:p>
    <w:p w14:paraId="0E564C17" w14:textId="4F7D0B5D" w:rsidR="002F1E9E" w:rsidRDefault="002F1E9E" w:rsidP="00FC3F36">
      <w:pPr>
        <w:ind w:firstLine="142"/>
        <w:rPr>
          <w:lang w:val="es-419" w:eastAsia="es-CO"/>
        </w:rPr>
      </w:pPr>
      <w:r w:rsidRPr="002F1E9E">
        <w:rPr>
          <w:noProof/>
          <w:lang w:val="es-419" w:eastAsia="es-CO"/>
        </w:rPr>
        <w:drawing>
          <wp:inline distT="0" distB="0" distL="0" distR="0" wp14:anchorId="15F6669C" wp14:editId="4F13AB5B">
            <wp:extent cx="6741597" cy="3505200"/>
            <wp:effectExtent l="0" t="0" r="2540" b="0"/>
            <wp:docPr id="20" name="Imagen 20" descr="Se relaciona la creación del modelo de aptitud del territorio. El modelo de aptitud del territorio inicia con la elección de temáticas, la calificación de las variables, la superposición de capas para dar como resultado el mapa de áreas aptas; ya sea aptitud alta, aptitud media, aptitud baja y zonas de exclusión. Elección de temáticas más calificación de las variables más superposición de capas es igual a mapa de áreas apt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Se relaciona la creación del modelo de aptitud del territorio. El modelo de aptitud del territorio inicia con la elección de temáticas, la calificación de las variables, la superposición de capas para dar como resultado el mapa de áreas aptas; ya sea aptitud alta, aptitud media, aptitud baja y zonas de exclusión. Elección de temáticas más calificación de las variables más superposición de capas es igual a mapa de áreas aptas.">
                      <a:extLst>
                        <a:ext uri="{C183D7F6-B498-43B3-948B-1728B52AA6E4}">
                          <adec:decorative xmlns:adec="http://schemas.microsoft.com/office/drawing/2017/decorative" val="0"/>
                        </a:ext>
                      </a:extLst>
                    </pic:cNvPr>
                    <pic:cNvPicPr/>
                  </pic:nvPicPr>
                  <pic:blipFill>
                    <a:blip r:embed="rId20"/>
                    <a:stretch>
                      <a:fillRect/>
                    </a:stretch>
                  </pic:blipFill>
                  <pic:spPr>
                    <a:xfrm>
                      <a:off x="0" y="0"/>
                      <a:ext cx="6746768" cy="3507889"/>
                    </a:xfrm>
                    <a:prstGeom prst="rect">
                      <a:avLst/>
                    </a:prstGeom>
                  </pic:spPr>
                </pic:pic>
              </a:graphicData>
            </a:graphic>
          </wp:inline>
        </w:drawing>
      </w:r>
    </w:p>
    <w:p w14:paraId="4C65CB6D" w14:textId="77777777" w:rsidR="002F1E9E" w:rsidRPr="002F1E9E" w:rsidRDefault="002F1E9E" w:rsidP="002F1E9E">
      <w:pPr>
        <w:rPr>
          <w:b/>
          <w:bCs/>
          <w:lang w:val="es-419" w:eastAsia="es-CO"/>
        </w:rPr>
      </w:pPr>
      <w:r w:rsidRPr="002F1E9E">
        <w:rPr>
          <w:b/>
          <w:bCs/>
          <w:lang w:val="es-419" w:eastAsia="es-CO"/>
        </w:rPr>
        <w:t>Se debe tener presente que los mapas de las temáticas técnicas y legales para la generación de un modelo de aptitud del territorio deben ser analizadas bajo el mismo sistema de coordenadas y escalas.</w:t>
      </w:r>
    </w:p>
    <w:p w14:paraId="52C7B3A6" w14:textId="6CD4F59D" w:rsidR="002F1E9E" w:rsidRDefault="002F1E9E" w:rsidP="002F1E9E">
      <w:pPr>
        <w:rPr>
          <w:lang w:val="es-419" w:eastAsia="es-CO"/>
        </w:rPr>
      </w:pPr>
      <w:r w:rsidRPr="002F1E9E">
        <w:rPr>
          <w:lang w:val="es-419" w:eastAsia="es-CO"/>
        </w:rPr>
        <w:lastRenderedPageBreak/>
        <w:t>El desarrollo de modelos de aptitud del territorio para el avance de actividades agroecológicas es uno de los elementos que compone la zonificación agroecológica, según la FAO, una zonificación agroecológica permiten la evaluación de la aptitud y productividad potencial, así como los recursos presentes en el territorio, y esta información suministra las bases para poder evaluar la degradación del suelo y de la capacidad de sostenimiento de la población, así como planificar y diseñar los modelos de producción ganadera y de optimización de usos de suelo en el territorio. La zonificación agroecológica presenta elementos necesarios para su aplicación, dentro de los cuales se encuentran:</w:t>
      </w:r>
    </w:p>
    <w:p w14:paraId="40DF7DF9" w14:textId="010DBDAB" w:rsidR="00B55CEA" w:rsidRDefault="000B5196" w:rsidP="000B5196">
      <w:pPr>
        <w:pStyle w:val="Prrafodelista"/>
        <w:numPr>
          <w:ilvl w:val="0"/>
          <w:numId w:val="45"/>
        </w:numPr>
        <w:rPr>
          <w:lang w:val="es-419" w:eastAsia="es-CO"/>
        </w:rPr>
      </w:pPr>
      <w:r>
        <w:rPr>
          <w:lang w:val="es-419" w:eastAsia="es-CO"/>
        </w:rPr>
        <w:t>Inventario de recursos del territorio.</w:t>
      </w:r>
    </w:p>
    <w:p w14:paraId="0731E78C" w14:textId="5FB42D53" w:rsidR="000B5196" w:rsidRDefault="000B5196" w:rsidP="000B5196">
      <w:pPr>
        <w:pStyle w:val="Prrafodelista"/>
        <w:numPr>
          <w:ilvl w:val="0"/>
          <w:numId w:val="45"/>
        </w:numPr>
        <w:rPr>
          <w:lang w:val="es-419" w:eastAsia="es-CO"/>
        </w:rPr>
      </w:pPr>
      <w:r>
        <w:rPr>
          <w:lang w:val="es-419" w:eastAsia="es-CO"/>
        </w:rPr>
        <w:t>Inventario de tipos de utilización del territorio y requerimientos de la plantación.</w:t>
      </w:r>
    </w:p>
    <w:p w14:paraId="79A18A9B" w14:textId="1E31FAFA" w:rsidR="00D14D33" w:rsidRPr="00EA1CBD" w:rsidRDefault="000B5196" w:rsidP="00EA1CBD">
      <w:pPr>
        <w:pStyle w:val="Prrafodelista"/>
        <w:numPr>
          <w:ilvl w:val="0"/>
          <w:numId w:val="45"/>
        </w:numPr>
        <w:rPr>
          <w:lang w:val="es-419" w:eastAsia="es-CO"/>
        </w:rPr>
      </w:pPr>
      <w:r>
        <w:rPr>
          <w:lang w:val="es-419" w:eastAsia="es-CO"/>
        </w:rPr>
        <w:t>Evaluación de la aptitud del territorio incluyendo el cálculo de la cosecha máxima posible</w:t>
      </w:r>
      <w:r w:rsidR="00FC3F36">
        <w:rPr>
          <w:lang w:val="es-419" w:eastAsia="es-CO"/>
        </w:rPr>
        <w:t xml:space="preserve"> </w:t>
      </w:r>
      <w:r>
        <w:rPr>
          <w:lang w:val="es-419" w:eastAsia="es-CO"/>
        </w:rPr>
        <w:t>y la comparación entre limitaciones y requerimientos.</w:t>
      </w:r>
    </w:p>
    <w:p w14:paraId="79657E05" w14:textId="454F5B50" w:rsidR="00D14D33" w:rsidRDefault="00DA3F18" w:rsidP="00B55CEA">
      <w:pPr>
        <w:ind w:firstLine="0"/>
        <w:rPr>
          <w:lang w:val="es-419" w:eastAsia="es-CO"/>
        </w:rPr>
      </w:pPr>
      <w:r w:rsidRPr="00DA3F18">
        <w:rPr>
          <w:lang w:val="es-419" w:eastAsia="es-CO"/>
        </w:rPr>
        <w:t>La zonificación agroecológica se fundamenta en el siguiente marco conceptual:</w:t>
      </w:r>
    </w:p>
    <w:p w14:paraId="0F2BE37C" w14:textId="77777777" w:rsidR="00EA1CBD" w:rsidRDefault="00EA1CBD" w:rsidP="00B55CEA">
      <w:pPr>
        <w:ind w:firstLine="0"/>
        <w:rPr>
          <w:lang w:val="es-419" w:eastAsia="es-CO"/>
        </w:rPr>
      </w:pPr>
    </w:p>
    <w:p w14:paraId="462C1582" w14:textId="77777777" w:rsidR="00EA1CBD" w:rsidRDefault="00EA1CBD" w:rsidP="00B55CEA">
      <w:pPr>
        <w:ind w:firstLine="0"/>
        <w:rPr>
          <w:lang w:val="es-419" w:eastAsia="es-CO"/>
        </w:rPr>
      </w:pPr>
    </w:p>
    <w:p w14:paraId="12083629" w14:textId="77777777" w:rsidR="00EA1CBD" w:rsidRDefault="00EA1CBD" w:rsidP="00B55CEA">
      <w:pPr>
        <w:ind w:firstLine="0"/>
        <w:rPr>
          <w:lang w:val="es-419" w:eastAsia="es-CO"/>
        </w:rPr>
      </w:pPr>
    </w:p>
    <w:p w14:paraId="40D51ADB" w14:textId="77777777" w:rsidR="00EA1CBD" w:rsidRDefault="00EA1CBD" w:rsidP="00B55CEA">
      <w:pPr>
        <w:ind w:firstLine="0"/>
        <w:rPr>
          <w:lang w:val="es-419" w:eastAsia="es-CO"/>
        </w:rPr>
      </w:pPr>
    </w:p>
    <w:p w14:paraId="6142BEA0" w14:textId="77777777" w:rsidR="00EA1CBD" w:rsidRDefault="00EA1CBD" w:rsidP="00B55CEA">
      <w:pPr>
        <w:ind w:firstLine="0"/>
        <w:rPr>
          <w:lang w:val="es-419" w:eastAsia="es-CO"/>
        </w:rPr>
      </w:pPr>
    </w:p>
    <w:p w14:paraId="567A546A" w14:textId="77777777" w:rsidR="00EA1CBD" w:rsidRDefault="00EA1CBD" w:rsidP="00B55CEA">
      <w:pPr>
        <w:ind w:firstLine="0"/>
        <w:rPr>
          <w:lang w:val="es-419" w:eastAsia="es-CO"/>
        </w:rPr>
      </w:pPr>
    </w:p>
    <w:p w14:paraId="1EAFB7E6" w14:textId="77777777" w:rsidR="00EA1CBD" w:rsidRDefault="00EA1CBD" w:rsidP="00B55CEA">
      <w:pPr>
        <w:ind w:firstLine="0"/>
        <w:rPr>
          <w:lang w:val="es-419" w:eastAsia="es-CO"/>
        </w:rPr>
      </w:pPr>
    </w:p>
    <w:p w14:paraId="08CA285A" w14:textId="151E52E6" w:rsidR="00D14D33" w:rsidRPr="006F5020" w:rsidRDefault="00FA1619" w:rsidP="00D14D33">
      <w:pPr>
        <w:pStyle w:val="Figura"/>
      </w:pPr>
      <w:r w:rsidRPr="006F5020">
        <w:lastRenderedPageBreak/>
        <w:t>Marco conceptual de la zonificación agroecológica.</w:t>
      </w:r>
    </w:p>
    <w:p w14:paraId="45870701" w14:textId="77777777" w:rsidR="006F5020" w:rsidRDefault="006F5020" w:rsidP="006F5020">
      <w:pPr>
        <w:rPr>
          <w:highlight w:val="yellow"/>
          <w:lang w:val="es-419" w:eastAsia="es-CO"/>
        </w:rPr>
      </w:pPr>
    </w:p>
    <w:p w14:paraId="665AB8E5" w14:textId="66822FB5" w:rsidR="00FA1619" w:rsidRPr="006F5020" w:rsidRDefault="006F5020" w:rsidP="006F5020">
      <w:pPr>
        <w:rPr>
          <w:highlight w:val="yellow"/>
          <w:lang w:val="es-419" w:eastAsia="es-CO"/>
        </w:rPr>
      </w:pPr>
      <w:r>
        <w:rPr>
          <w:noProof/>
          <w:lang w:val="es-419" w:eastAsia="es-CO"/>
        </w:rPr>
        <w:drawing>
          <wp:inline distT="0" distB="0" distL="0" distR="0" wp14:anchorId="1AB6187F" wp14:editId="1A32A55A">
            <wp:extent cx="6421755" cy="4601210"/>
            <wp:effectExtent l="0" t="0" r="0" b="8890"/>
            <wp:docPr id="1958395178" name="Gráfico 5" descr="Aplicaciones básicas:&#10;Entradas&#10; Inventario/base de datos.&#10; Recursos de tierras.&#10; Tipos de uso de tierras.&#10;Procesamiento de datos&#10; Modelos&#10;Resultados&#10; Inventario de recursos de tierras.&#10; Mapas de zonas agro-ecológicas.&#10; Aptitud de tierras: clases de aptitud, rendimientos potenciales&#10;Aplicaciones avanzadas:&#10;Productividad potencial de tierras.&#10;a. Estimación de áreas cultivables.&#10;b. Capacidad de sostenimiento de la población.&#10;c. Planificación de usos de tierras.&#10;d. Evaluación de riesgo de degradación de tierras.&#10;e. Evaluación de forraje para ganadería.&#10;Gestión de tierras.&#10;a. Planificación de la investigación agraria.&#10;b. Transferencia de tecnología agrícola.&#10;c. Recomendaciones sobre inputs agrícolas.&#10;d. Análisis y desarrollo de cisternas de explotación de fincas.&#10;e. Evaluación del impacto ambiental.&#10;f. Control del uso de los recursos de tierras.&#10;g. Evaluación del impacto de cambio cl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178" name="Gráfico 5" descr="Aplicaciones básicas:&#10;Entradas&#10; Inventario/base de datos.&#10; Recursos de tierras.&#10; Tipos de uso de tierras.&#10;Procesamiento de datos&#10; Modelos&#10;Resultados&#10; Inventario de recursos de tierras.&#10; Mapas de zonas agro-ecológicas.&#10; Aptitud de tierras: clases de aptitud, rendimientos potenciales&#10;Aplicaciones avanzadas:&#10;Productividad potencial de tierras.&#10;a. Estimación de áreas cultivables.&#10;b. Capacidad de sostenimiento de la población.&#10;c. Planificación de usos de tierras.&#10;d. Evaluación de riesgo de degradación de tierras.&#10;e. Evaluación de forraje para ganadería.&#10;Gestión de tierras.&#10;a. Planificación de la investigación agraria.&#10;b. Transferencia de tecnología agrícola.&#10;c. Recomendaciones sobre inputs agrícolas.&#10;d. Análisis y desarrollo de cisternas de explotación de fincas.&#10;e. Evaluación del impacto ambiental.&#10;f. Control del uso de los recursos de tierras.&#10;g. Evaluación del impacto de cambio climático."/>
                    <pic:cNvPicPr/>
                  </pic:nvPicPr>
                  <pic:blipFill>
                    <a:blip r:embed="rId21">
                      <a:extLst>
                        <a:ext uri="{96DAC541-7B7A-43D3-8B79-37D633B846F1}">
                          <asvg:svgBlip xmlns:asvg="http://schemas.microsoft.com/office/drawing/2016/SVG/main" r:embed="rId22"/>
                        </a:ext>
                      </a:extLst>
                    </a:blip>
                    <a:stretch>
                      <a:fillRect/>
                    </a:stretch>
                  </pic:blipFill>
                  <pic:spPr>
                    <a:xfrm>
                      <a:off x="0" y="0"/>
                      <a:ext cx="6421755" cy="4601210"/>
                    </a:xfrm>
                    <a:prstGeom prst="rect">
                      <a:avLst/>
                    </a:prstGeom>
                  </pic:spPr>
                </pic:pic>
              </a:graphicData>
            </a:graphic>
          </wp:inline>
        </w:drawing>
      </w:r>
    </w:p>
    <w:p w14:paraId="3D16AC97" w14:textId="31C033A4" w:rsidR="00FA1619" w:rsidRDefault="00FA1619" w:rsidP="00FA1619">
      <w:pPr>
        <w:ind w:left="360" w:firstLine="0"/>
        <w:rPr>
          <w:sz w:val="20"/>
          <w:szCs w:val="20"/>
          <w:lang w:val="es-419" w:eastAsia="es-CO"/>
        </w:rPr>
      </w:pPr>
      <w:r w:rsidRPr="00FA1619">
        <w:rPr>
          <w:sz w:val="20"/>
          <w:szCs w:val="20"/>
          <w:lang w:val="es-419" w:eastAsia="es-CO"/>
        </w:rPr>
        <w:t>Nota. FAO. (1997). Zonificación agro-ecológica. Guía general.</w:t>
      </w:r>
    </w:p>
    <w:p w14:paraId="13CC6FCC" w14:textId="77777777" w:rsidR="00D14D33" w:rsidRPr="00FA1619" w:rsidRDefault="00D14D33" w:rsidP="00FA1619">
      <w:pPr>
        <w:ind w:left="360" w:firstLine="0"/>
        <w:rPr>
          <w:sz w:val="20"/>
          <w:szCs w:val="20"/>
          <w:lang w:val="es-419" w:eastAsia="es-CO"/>
        </w:rPr>
      </w:pPr>
    </w:p>
    <w:p w14:paraId="0E90461D" w14:textId="28780B8A" w:rsidR="00787BEE" w:rsidRDefault="00FA1619" w:rsidP="00D14D33">
      <w:pPr>
        <w:jc w:val="center"/>
        <w:rPr>
          <w:lang w:val="es-419" w:eastAsia="es-CO"/>
        </w:rPr>
      </w:pPr>
      <w:r w:rsidRPr="00FA1619">
        <w:rPr>
          <w:lang w:val="es-419" w:eastAsia="es-CO"/>
        </w:rPr>
        <w:t>Para ampliar la información relacionada con la zonificación agroecológica diríjase al siguiente enlace web de la FAO.</w:t>
      </w:r>
    </w:p>
    <w:p w14:paraId="13E804C6" w14:textId="0A907E3B" w:rsidR="00787BEE" w:rsidRDefault="00000000" w:rsidP="00D14D33">
      <w:pPr>
        <w:ind w:left="2831"/>
        <w:rPr>
          <w:rStyle w:val="Hipervnculo"/>
          <w:b/>
          <w:lang w:val="es-419"/>
        </w:rPr>
      </w:pPr>
      <w:hyperlink r:id="rId23" w:anchor="Contents" w:history="1">
        <w:r w:rsidR="00787BEE" w:rsidRPr="00787BEE">
          <w:rPr>
            <w:rStyle w:val="Hipervnculo"/>
            <w:b/>
            <w:lang w:val="es-419"/>
          </w:rPr>
          <w:t xml:space="preserve">Enlace </w:t>
        </w:r>
        <w:r w:rsidR="00D14D33">
          <w:rPr>
            <w:rStyle w:val="Hipervnculo"/>
            <w:b/>
            <w:lang w:val="es-419"/>
          </w:rPr>
          <w:t xml:space="preserve">página </w:t>
        </w:r>
        <w:r w:rsidR="00787BEE" w:rsidRPr="00787BEE">
          <w:rPr>
            <w:rStyle w:val="Hipervnculo"/>
            <w:b/>
            <w:lang w:val="es-419"/>
          </w:rPr>
          <w:t>web</w:t>
        </w:r>
      </w:hyperlink>
    </w:p>
    <w:p w14:paraId="23DAB9EE" w14:textId="77777777" w:rsidR="00D14D33" w:rsidRPr="00787BEE" w:rsidRDefault="00D14D33" w:rsidP="00D14D33">
      <w:pPr>
        <w:ind w:firstLine="0"/>
        <w:rPr>
          <w:b/>
          <w:bCs/>
          <w:i/>
          <w:iCs/>
          <w:lang w:val="es-419"/>
        </w:rPr>
      </w:pPr>
    </w:p>
    <w:p w14:paraId="6D3A2B54" w14:textId="263F3334" w:rsidR="00FA1619" w:rsidRDefault="00D14D33" w:rsidP="00D14D33">
      <w:pPr>
        <w:pStyle w:val="Ttulo2"/>
        <w:numPr>
          <w:ilvl w:val="0"/>
          <w:numId w:val="0"/>
        </w:numPr>
        <w:ind w:left="510"/>
      </w:pPr>
      <w:bookmarkStart w:id="9" w:name="_Toc171355989"/>
      <w:r>
        <w:lastRenderedPageBreak/>
        <w:t xml:space="preserve">2.1. </w:t>
      </w:r>
      <w:r w:rsidR="00FA1619" w:rsidRPr="00FA1619">
        <w:t>Cálculo de área</w:t>
      </w:r>
      <w:bookmarkEnd w:id="9"/>
    </w:p>
    <w:p w14:paraId="18F2F028" w14:textId="77777777" w:rsidR="00FA1619" w:rsidRPr="00FA1619" w:rsidRDefault="00FA1619" w:rsidP="00FA1619">
      <w:pPr>
        <w:rPr>
          <w:lang w:val="es-419" w:eastAsia="es-CO"/>
        </w:rPr>
      </w:pPr>
      <w:r w:rsidRPr="00FA1619">
        <w:rPr>
          <w:lang w:val="es-419" w:eastAsia="es-CO"/>
        </w:rPr>
        <w:t>La caracterización precisa de la unidad agroecológica es la base fundamental para realizar el diagnóstico del estado actual del agroecosistema y con ello poder identificar las características específicas de este. Asimismo, este diagnóstico es esencial para la planificación y diseño del sistema agroalimentario con el fin de disminuir los riesgos de tener bajos índices de producción y eficiencia asociados al proceso productivo.</w:t>
      </w:r>
    </w:p>
    <w:p w14:paraId="1ED8E585" w14:textId="2930DA5F" w:rsidR="00777493" w:rsidRDefault="00FA1619" w:rsidP="00D14D33">
      <w:pPr>
        <w:rPr>
          <w:b/>
          <w:bCs/>
          <w:lang w:val="es-419" w:eastAsia="es-CO"/>
        </w:rPr>
      </w:pPr>
      <w:r w:rsidRPr="00386496">
        <w:rPr>
          <w:b/>
          <w:bCs/>
          <w:lang w:val="es-419" w:eastAsia="es-CO"/>
        </w:rPr>
        <w:t>La medición de la unidad agroecológica se puede realizar a través de la aplicación de metodologías topográficas como los levantamientos topográficos; en la siguiente infografía se muestra qué se logra:</w:t>
      </w:r>
      <w:r w:rsidR="00255B2C">
        <w:rPr>
          <w:b/>
          <w:bCs/>
          <w:lang w:val="es-419" w:eastAsia="es-CO"/>
        </w:rPr>
        <w:t xml:space="preserve">     </w:t>
      </w:r>
    </w:p>
    <w:p w14:paraId="3F568FF8" w14:textId="22A298A1" w:rsidR="006A1347" w:rsidRDefault="006A1347" w:rsidP="00D14D33">
      <w:pPr>
        <w:pStyle w:val="Prrafodelista"/>
        <w:numPr>
          <w:ilvl w:val="0"/>
          <w:numId w:val="61"/>
        </w:numPr>
        <w:rPr>
          <w:lang w:val="es-419" w:eastAsia="es-CO"/>
        </w:rPr>
      </w:pPr>
      <w:r>
        <w:rPr>
          <w:lang w:val="es-419" w:eastAsia="es-CO"/>
        </w:rPr>
        <w:t>Realizar mediciones de área.</w:t>
      </w:r>
    </w:p>
    <w:p w14:paraId="52C60ED9" w14:textId="19520835" w:rsidR="006A1347" w:rsidRDefault="006A1347" w:rsidP="00D14D33">
      <w:pPr>
        <w:pStyle w:val="Prrafodelista"/>
        <w:numPr>
          <w:ilvl w:val="0"/>
          <w:numId w:val="61"/>
        </w:numPr>
        <w:rPr>
          <w:lang w:val="es-419" w:eastAsia="es-CO"/>
        </w:rPr>
      </w:pPr>
      <w:r>
        <w:rPr>
          <w:lang w:val="es-419" w:eastAsia="es-CO"/>
        </w:rPr>
        <w:t>Localizar y marcar los límites del agroecosistema.</w:t>
      </w:r>
    </w:p>
    <w:p w14:paraId="3DA48229" w14:textId="218465E3" w:rsidR="006A1347" w:rsidRDefault="006A1347" w:rsidP="00D14D33">
      <w:pPr>
        <w:pStyle w:val="Prrafodelista"/>
        <w:numPr>
          <w:ilvl w:val="0"/>
          <w:numId w:val="61"/>
        </w:numPr>
        <w:rPr>
          <w:lang w:val="es-419" w:eastAsia="es-CO"/>
        </w:rPr>
      </w:pPr>
      <w:r>
        <w:rPr>
          <w:lang w:val="es-419" w:eastAsia="es-CO"/>
        </w:rPr>
        <w:t>Obtener información de la elevación.</w:t>
      </w:r>
    </w:p>
    <w:p w14:paraId="3EDC3906" w14:textId="55DE6E04" w:rsidR="006A1347" w:rsidRDefault="006A1347" w:rsidP="00D14D33">
      <w:pPr>
        <w:pStyle w:val="Prrafodelista"/>
        <w:numPr>
          <w:ilvl w:val="0"/>
          <w:numId w:val="61"/>
        </w:numPr>
        <w:rPr>
          <w:lang w:val="es-419" w:eastAsia="es-CO"/>
        </w:rPr>
      </w:pPr>
      <w:r>
        <w:rPr>
          <w:lang w:val="es-419" w:eastAsia="es-CO"/>
        </w:rPr>
        <w:t>Distancias y curvas de nivel que permitan proyección de los sistemas de riego y drenaje.</w:t>
      </w:r>
    </w:p>
    <w:p w14:paraId="705B12D8" w14:textId="34D13421" w:rsidR="006A1347" w:rsidRDefault="006A1347" w:rsidP="00D14D33">
      <w:pPr>
        <w:pStyle w:val="Prrafodelista"/>
        <w:numPr>
          <w:ilvl w:val="0"/>
          <w:numId w:val="61"/>
        </w:numPr>
        <w:rPr>
          <w:lang w:val="es-419" w:eastAsia="es-CO"/>
        </w:rPr>
      </w:pPr>
      <w:r>
        <w:rPr>
          <w:lang w:val="es-419" w:eastAsia="es-CO"/>
        </w:rPr>
        <w:t xml:space="preserve">La orientación </w:t>
      </w:r>
      <w:r w:rsidR="00957C1B">
        <w:rPr>
          <w:lang w:val="es-419" w:eastAsia="es-CO"/>
        </w:rPr>
        <w:t xml:space="preserve">del agua </w:t>
      </w:r>
      <w:r w:rsidR="00773572">
        <w:rPr>
          <w:lang w:val="es-419" w:eastAsia="es-CO"/>
        </w:rPr>
        <w:t>para el sistema agroalimentario.</w:t>
      </w:r>
    </w:p>
    <w:p w14:paraId="78C83CCB" w14:textId="4F1EF9B3" w:rsidR="00773572" w:rsidRPr="006A1347" w:rsidRDefault="00773572" w:rsidP="00D14D33">
      <w:pPr>
        <w:pStyle w:val="Prrafodelista"/>
        <w:numPr>
          <w:ilvl w:val="0"/>
          <w:numId w:val="61"/>
        </w:numPr>
        <w:rPr>
          <w:lang w:val="es-419" w:eastAsia="es-CO"/>
        </w:rPr>
      </w:pPr>
      <w:r>
        <w:rPr>
          <w:lang w:val="es-419" w:eastAsia="es-CO"/>
        </w:rPr>
        <w:t>La orientación y replanteo de las plantaciones y la conservación del suelo, entre otras actividades.</w:t>
      </w:r>
    </w:p>
    <w:p w14:paraId="691F50F6" w14:textId="34974133" w:rsidR="00386496" w:rsidRDefault="00386496" w:rsidP="00777493">
      <w:pPr>
        <w:rPr>
          <w:lang w:val="es-419" w:eastAsia="es-CO"/>
        </w:rPr>
      </w:pPr>
      <w:r w:rsidRPr="00386496">
        <w:rPr>
          <w:lang w:val="es-419" w:eastAsia="es-CO"/>
        </w:rPr>
        <w:t>Es así como la topografía en conjunto con otras tecnologías como los drones y los sistemas de posicionamiento global (GPS) han evolucionado con el fin de proporcionar nuevas herramientas, que permitan medir y georreferenciar con mayor precisión y rapidez las unidades agroecológicas.</w:t>
      </w:r>
    </w:p>
    <w:p w14:paraId="0212E3E7" w14:textId="1B675F83" w:rsidR="00386496" w:rsidRDefault="00386496" w:rsidP="00777493">
      <w:pPr>
        <w:rPr>
          <w:lang w:val="es-419" w:eastAsia="es-CO"/>
        </w:rPr>
      </w:pPr>
      <w:r w:rsidRPr="00386496">
        <w:rPr>
          <w:lang w:val="es-419" w:eastAsia="es-CO"/>
        </w:rPr>
        <w:t xml:space="preserve">Para realizar el levantamiento topográfico es necesario considerar las áreas como superficies horizontales y no las áreas reales de la superficie del terreno. Sin embargo, en </w:t>
      </w:r>
      <w:r w:rsidRPr="00386496">
        <w:rPr>
          <w:lang w:val="es-419" w:eastAsia="es-CO"/>
        </w:rPr>
        <w:lastRenderedPageBreak/>
        <w:t>algunas ocasiones es necesario calcular el área de una sección transversal del terreno, como se muestra en la siguiente figura:</w:t>
      </w:r>
    </w:p>
    <w:p w14:paraId="56CC90C4" w14:textId="77777777" w:rsidR="00EA1CBD" w:rsidRDefault="00EA1CBD" w:rsidP="00777493">
      <w:pPr>
        <w:rPr>
          <w:lang w:val="es-419" w:eastAsia="es-CO"/>
        </w:rPr>
      </w:pPr>
    </w:p>
    <w:p w14:paraId="2C1722D9" w14:textId="4E72CACD" w:rsidR="00386496" w:rsidRDefault="00386496" w:rsidP="00F60B98">
      <w:pPr>
        <w:pStyle w:val="Figura"/>
      </w:pPr>
      <w:r>
        <w:t>Área horizontal y corte transversal del área.</w:t>
      </w:r>
    </w:p>
    <w:p w14:paraId="24DAE76D" w14:textId="433DEC80" w:rsidR="00561477" w:rsidRDefault="00561477" w:rsidP="00561477">
      <w:pPr>
        <w:rPr>
          <w:lang w:eastAsia="es-CO"/>
        </w:rPr>
      </w:pPr>
      <w:r w:rsidRPr="00561477">
        <w:rPr>
          <w:noProof/>
          <w:lang w:eastAsia="es-CO"/>
        </w:rPr>
        <w:drawing>
          <wp:inline distT="0" distB="0" distL="0" distR="0" wp14:anchorId="6B8DFD82" wp14:editId="1B571487">
            <wp:extent cx="5179162" cy="2134612"/>
            <wp:effectExtent l="0" t="0" r="2540" b="0"/>
            <wp:docPr id="24" name="Imagen 24" descr="Se muestra la grafica de un área horizontal y de un corte transvers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 muestra la grafica de un área horizontal y de un corte transversal.">
                      <a:extLst>
                        <a:ext uri="{C183D7F6-B498-43B3-948B-1728B52AA6E4}">
                          <adec:decorative xmlns:adec="http://schemas.microsoft.com/office/drawing/2017/decorative" val="0"/>
                        </a:ext>
                      </a:extLst>
                    </pic:cNvPr>
                    <pic:cNvPicPr/>
                  </pic:nvPicPr>
                  <pic:blipFill>
                    <a:blip r:embed="rId24"/>
                    <a:stretch>
                      <a:fillRect/>
                    </a:stretch>
                  </pic:blipFill>
                  <pic:spPr>
                    <a:xfrm>
                      <a:off x="0" y="0"/>
                      <a:ext cx="5200607" cy="2143451"/>
                    </a:xfrm>
                    <a:prstGeom prst="rect">
                      <a:avLst/>
                    </a:prstGeom>
                  </pic:spPr>
                </pic:pic>
              </a:graphicData>
            </a:graphic>
          </wp:inline>
        </w:drawing>
      </w:r>
    </w:p>
    <w:p w14:paraId="39A6B07C" w14:textId="254B0C19" w:rsidR="00561477" w:rsidRPr="00561477" w:rsidRDefault="00561477" w:rsidP="00561477">
      <w:pPr>
        <w:rPr>
          <w:sz w:val="20"/>
          <w:szCs w:val="20"/>
          <w:lang w:eastAsia="es-CO"/>
        </w:rPr>
      </w:pPr>
      <w:r w:rsidRPr="00561477">
        <w:rPr>
          <w:sz w:val="20"/>
          <w:szCs w:val="20"/>
          <w:lang w:eastAsia="es-CO"/>
        </w:rPr>
        <w:t>Nota. FAO (s.f.). 10. Medición de áreas</w:t>
      </w:r>
    </w:p>
    <w:p w14:paraId="622F3E60" w14:textId="77777777" w:rsidR="00561477" w:rsidRDefault="00561477" w:rsidP="00561477">
      <w:pPr>
        <w:rPr>
          <w:lang w:eastAsia="es-CO"/>
        </w:rPr>
      </w:pPr>
      <w:r>
        <w:rPr>
          <w:lang w:eastAsia="es-CO"/>
        </w:rPr>
        <w:t>Las áreas se pueden calcular de forma directa a través de la medición en campo y de forma indirecta a partir de un plano o mapa, usando una escala determinada. Cuando se realiza la medición de áreas de forma directa es necesario realizar el levantamiento topográfico con el fin de determinar las distancias y ángulos.</w:t>
      </w:r>
    </w:p>
    <w:p w14:paraId="4B1BEB68" w14:textId="5A95DE11" w:rsidR="00561477" w:rsidRDefault="00561477" w:rsidP="00561477">
      <w:pPr>
        <w:rPr>
          <w:lang w:eastAsia="es-CO"/>
        </w:rPr>
      </w:pPr>
      <w:r>
        <w:rPr>
          <w:lang w:eastAsia="es-CO"/>
        </w:rPr>
        <w:t>Se pueden encontrar diversos métodos para medir áreas, dentro de los cuales se encuentran métodos gráficos donde se realizan comparaciones entre planos y/o mapas, un patrón de área conocido y un método geométrico a través del uso de fórmulas matemáticas correspondientes para calcular el área de figuras geométricas regulares o áreas delimitadas por curvas irregulares.</w:t>
      </w:r>
    </w:p>
    <w:p w14:paraId="4F06800A" w14:textId="77777777" w:rsidR="00D75EEF" w:rsidRDefault="00D75EEF" w:rsidP="00561477">
      <w:pPr>
        <w:rPr>
          <w:lang w:eastAsia="es-CO"/>
        </w:rPr>
      </w:pPr>
    </w:p>
    <w:p w14:paraId="71A4E80A" w14:textId="785C8B82" w:rsidR="008B5CC7" w:rsidRDefault="00136995" w:rsidP="00D14D33">
      <w:pPr>
        <w:jc w:val="center"/>
        <w:rPr>
          <w:lang w:eastAsia="es-CO"/>
        </w:rPr>
      </w:pPr>
      <w:r w:rsidRPr="00136995">
        <w:rPr>
          <w:lang w:eastAsia="es-CO"/>
        </w:rPr>
        <w:lastRenderedPageBreak/>
        <w:t>Para ampliar la información relacionada con el levantamiento topográfico diríjase al siguiente enlace web de la FAO.</w:t>
      </w:r>
    </w:p>
    <w:p w14:paraId="309B80AD" w14:textId="51EF8EA3" w:rsidR="00136995" w:rsidRPr="00136995" w:rsidRDefault="00136995" w:rsidP="00D14D33">
      <w:pPr>
        <w:ind w:left="2831"/>
        <w:rPr>
          <w:rStyle w:val="Hipervnculo"/>
          <w:b/>
          <w:bCs/>
          <w:i/>
          <w:iCs/>
          <w:lang w:val="es-419"/>
        </w:rPr>
      </w:pPr>
      <w:r>
        <w:rPr>
          <w:b/>
          <w:lang w:val="es-419"/>
        </w:rPr>
        <w:fldChar w:fldCharType="begin"/>
      </w:r>
      <w:r>
        <w:rPr>
          <w:b/>
          <w:lang w:val="es-419"/>
        </w:rPr>
        <w:instrText xml:space="preserve"> HYPERLINK "https://www.fao.org/fishery/docs/CDrom/FAO_Training/FAO_Training/General/x6707s/x6707s07.htm" </w:instrText>
      </w:r>
      <w:r>
        <w:rPr>
          <w:b/>
          <w:lang w:val="es-419"/>
        </w:rPr>
      </w:r>
      <w:r>
        <w:rPr>
          <w:b/>
          <w:lang w:val="es-419"/>
        </w:rPr>
        <w:fldChar w:fldCharType="separate"/>
      </w:r>
      <w:r w:rsidRPr="00136995">
        <w:rPr>
          <w:rStyle w:val="Hipervnculo"/>
          <w:b/>
          <w:lang w:val="es-419"/>
        </w:rPr>
        <w:t>Enlace</w:t>
      </w:r>
      <w:r w:rsidR="00663DC8">
        <w:rPr>
          <w:rStyle w:val="Hipervnculo"/>
          <w:b/>
          <w:lang w:val="es-419"/>
        </w:rPr>
        <w:t xml:space="preserve"> </w:t>
      </w:r>
      <w:r w:rsidR="00D14D33">
        <w:rPr>
          <w:rStyle w:val="Hipervnculo"/>
          <w:b/>
          <w:lang w:val="es-419"/>
        </w:rPr>
        <w:t xml:space="preserve">página </w:t>
      </w:r>
      <w:r w:rsidR="00663DC8">
        <w:rPr>
          <w:rStyle w:val="Hipervnculo"/>
          <w:b/>
          <w:lang w:val="es-419"/>
        </w:rPr>
        <w:t>web</w:t>
      </w:r>
    </w:p>
    <w:p w14:paraId="18023D83" w14:textId="59C86021" w:rsidR="00136995" w:rsidRPr="00D14D33" w:rsidRDefault="00136995" w:rsidP="00D14D33">
      <w:pPr>
        <w:pStyle w:val="Ttulo2"/>
        <w:numPr>
          <w:ilvl w:val="0"/>
          <w:numId w:val="0"/>
        </w:numPr>
        <w:ind w:left="510"/>
      </w:pPr>
      <w:r>
        <w:fldChar w:fldCharType="end"/>
      </w:r>
      <w:bookmarkStart w:id="10" w:name="_Hlk160899569"/>
      <w:bookmarkStart w:id="11" w:name="_Toc171355990"/>
      <w:r w:rsidR="00D14D33">
        <w:t xml:space="preserve">2.2. </w:t>
      </w:r>
      <w:r w:rsidR="00663DC8" w:rsidRPr="00D14D33">
        <w:t>Técnicas de medición.</w:t>
      </w:r>
      <w:bookmarkEnd w:id="11"/>
    </w:p>
    <w:bookmarkEnd w:id="10"/>
    <w:p w14:paraId="21346690" w14:textId="41EAA82D" w:rsidR="00663DC8" w:rsidRDefault="00663DC8" w:rsidP="00663DC8">
      <w:pPr>
        <w:rPr>
          <w:lang w:val="es-419" w:eastAsia="es-CO"/>
        </w:rPr>
      </w:pPr>
      <w:r w:rsidRPr="00663DC8">
        <w:rPr>
          <w:lang w:val="es-419" w:eastAsia="es-CO"/>
        </w:rPr>
        <w:t>Cabe resaltar que cada una de estas técnicas puede presentar variaciones en términos de precisión. Dentro de las técnicas o métodos más utilizados para la medición de áreas se encuentran:</w:t>
      </w:r>
    </w:p>
    <w:p w14:paraId="32A3476E" w14:textId="77777777" w:rsidR="00663DC8" w:rsidRDefault="00663DC8" w:rsidP="00D14D33">
      <w:pPr>
        <w:pStyle w:val="Ttulo4"/>
        <w:rPr>
          <w:sz w:val="24"/>
        </w:rPr>
      </w:pPr>
      <w:r>
        <w:t>Método de cinta</w:t>
      </w:r>
    </w:p>
    <w:p w14:paraId="6856655B" w14:textId="3FBBC5C8" w:rsidR="00136995" w:rsidRPr="00D14D33" w:rsidRDefault="00663DC8" w:rsidP="00D14D33">
      <w:pPr>
        <w:rPr>
          <w:lang w:val="es-419" w:eastAsia="es-CO"/>
        </w:rPr>
      </w:pPr>
      <w:bookmarkStart w:id="12" w:name="_Hlk160899576"/>
      <w:r w:rsidRPr="00663DC8">
        <w:rPr>
          <w:lang w:val="es-419" w:eastAsia="es-CO"/>
        </w:rPr>
        <w:t xml:space="preserve">La cinta métrica es una de las herramientas más utilizadas en la topografía para la medición de distancias entre puntos. Para realizar la medición con cinta se cuenta con dos métodos, los cuales se </w:t>
      </w:r>
      <w:r>
        <w:rPr>
          <w:lang w:val="es-419" w:eastAsia="es-CO"/>
        </w:rPr>
        <w:t>encuentran</w:t>
      </w:r>
      <w:r w:rsidRPr="00663DC8">
        <w:rPr>
          <w:lang w:val="es-419" w:eastAsia="es-CO"/>
        </w:rPr>
        <w:t xml:space="preserve"> en la siguiente representación:</w:t>
      </w:r>
      <w:bookmarkEnd w:id="12"/>
    </w:p>
    <w:p w14:paraId="2714D7F2" w14:textId="439A682B" w:rsidR="00663DC8" w:rsidRPr="00D14D33" w:rsidRDefault="004E0BF2" w:rsidP="00D14D33">
      <w:pPr>
        <w:pStyle w:val="Prrafodelista"/>
        <w:numPr>
          <w:ilvl w:val="0"/>
          <w:numId w:val="62"/>
        </w:numPr>
        <w:rPr>
          <w:b/>
          <w:bCs/>
          <w:lang w:eastAsia="es-CO"/>
        </w:rPr>
      </w:pPr>
      <w:r w:rsidRPr="00D14D33">
        <w:rPr>
          <w:b/>
          <w:bCs/>
          <w:lang w:eastAsia="es-CO"/>
        </w:rPr>
        <w:t>Medición horizontal:</w:t>
      </w:r>
      <w:r w:rsidR="00D14D33" w:rsidRPr="00D14D33">
        <w:rPr>
          <w:b/>
          <w:bCs/>
          <w:lang w:eastAsia="es-CO"/>
        </w:rPr>
        <w:t xml:space="preserve"> </w:t>
      </w:r>
      <w:r w:rsidR="00D14D33" w:rsidRPr="00D14D33">
        <w:rPr>
          <w:lang w:eastAsia="es-CO"/>
        </w:rPr>
        <w:t>l</w:t>
      </w:r>
      <w:r w:rsidR="00663DC8" w:rsidRPr="00D14D33">
        <w:rPr>
          <w:lang w:eastAsia="es-CO"/>
        </w:rPr>
        <w:t>a</w:t>
      </w:r>
      <w:r w:rsidR="00663DC8">
        <w:rPr>
          <w:lang w:eastAsia="es-CO"/>
        </w:rPr>
        <w:t xml:space="preserve"> cinta debe sostenerse de forma horizontal y se proyecta con una plomada a la graduación requerida en el terreno.</w:t>
      </w:r>
    </w:p>
    <w:p w14:paraId="1EB4A8B4" w14:textId="46D1E15F" w:rsidR="004E0BF2" w:rsidRDefault="00663DC8" w:rsidP="00D14D33">
      <w:pPr>
        <w:pStyle w:val="Prrafodelista"/>
        <w:ind w:left="1429" w:firstLine="0"/>
        <w:rPr>
          <w:lang w:eastAsia="es-CO"/>
        </w:rPr>
      </w:pPr>
      <w:r>
        <w:rPr>
          <w:lang w:eastAsia="es-CO"/>
        </w:rPr>
        <w:t>El uso de la plomada no es recomendable cuando la altura es mayor a la altura del cuello, para este caso es necesario que la longitud medida sea menor a la longitud total de la cinta.</w:t>
      </w:r>
    </w:p>
    <w:p w14:paraId="77E2EB49" w14:textId="2BB7D778" w:rsidR="00436B5E" w:rsidRPr="00D14D33" w:rsidRDefault="00436B5E" w:rsidP="00D14D33">
      <w:pPr>
        <w:pStyle w:val="Prrafodelista"/>
        <w:numPr>
          <w:ilvl w:val="0"/>
          <w:numId w:val="62"/>
        </w:numPr>
        <w:rPr>
          <w:b/>
          <w:bCs/>
          <w:lang w:eastAsia="es-CO"/>
        </w:rPr>
      </w:pPr>
      <w:r w:rsidRPr="00D14D33">
        <w:rPr>
          <w:b/>
          <w:bCs/>
          <w:lang w:eastAsia="es-CO"/>
        </w:rPr>
        <w:t>Medición en pendientes:</w:t>
      </w:r>
      <w:r w:rsidR="00D14D33" w:rsidRPr="00D14D33">
        <w:rPr>
          <w:b/>
          <w:bCs/>
          <w:lang w:eastAsia="es-CO"/>
        </w:rPr>
        <w:t xml:space="preserve"> </w:t>
      </w:r>
      <w:r w:rsidR="00D14D33">
        <w:rPr>
          <w:lang w:eastAsia="es-CO"/>
        </w:rPr>
        <w:t>l</w:t>
      </w:r>
      <w:r>
        <w:rPr>
          <w:lang w:eastAsia="es-CO"/>
        </w:rPr>
        <w:t>a cinta debe ser puesta sobre el terreno, respetando la pendiente. Para medir el grado de la pendiente se debe usar un nivel de mano o un clinómetro. La distancia horizontal es calculada a partir de relaciones trigonométricas.</w:t>
      </w:r>
    </w:p>
    <w:p w14:paraId="5991FC77" w14:textId="53AE5290" w:rsidR="00D14D33" w:rsidRDefault="00436B5E" w:rsidP="00D14D33">
      <w:pPr>
        <w:pStyle w:val="Prrafodelista"/>
        <w:ind w:left="1429" w:firstLine="0"/>
        <w:rPr>
          <w:lang w:eastAsia="es-CO"/>
        </w:rPr>
      </w:pPr>
      <w:r>
        <w:rPr>
          <w:lang w:eastAsia="es-CO"/>
        </w:rPr>
        <w:t>Cuando el grado de la pendiente es mayor al 5</w:t>
      </w:r>
      <w:r w:rsidR="00E16437">
        <w:rPr>
          <w:lang w:eastAsia="es-CO"/>
        </w:rPr>
        <w:t xml:space="preserve"> </w:t>
      </w:r>
      <w:r>
        <w:rPr>
          <w:lang w:eastAsia="es-CO"/>
        </w:rPr>
        <w:t>% es necesario que la longitud medida sea menor a la longitud total de la cinta.</w:t>
      </w:r>
    </w:p>
    <w:p w14:paraId="00DA5EF3" w14:textId="2F27E261" w:rsidR="00436B5E" w:rsidRDefault="00436B5E" w:rsidP="00436B5E">
      <w:pPr>
        <w:rPr>
          <w:b/>
          <w:bCs/>
        </w:rPr>
      </w:pPr>
      <w:r>
        <w:rPr>
          <w:b/>
          <w:bCs/>
        </w:rPr>
        <w:t>Errores de la medición a través de método de cinta</w:t>
      </w:r>
    </w:p>
    <w:p w14:paraId="282467B9" w14:textId="0BAAB8CA" w:rsidR="00436B5E" w:rsidRDefault="00CD5E46" w:rsidP="00D14D33">
      <w:pPr>
        <w:pStyle w:val="Prrafodelista"/>
        <w:numPr>
          <w:ilvl w:val="0"/>
          <w:numId w:val="64"/>
        </w:numPr>
        <w:ind w:left="1418"/>
        <w:rPr>
          <w:lang w:eastAsia="es-CO"/>
        </w:rPr>
      </w:pPr>
      <w:r>
        <w:rPr>
          <w:lang w:eastAsia="es-CO"/>
        </w:rPr>
        <w:lastRenderedPageBreak/>
        <w:t>No leer o registrar los números de la cinta métrica correctamente.</w:t>
      </w:r>
    </w:p>
    <w:p w14:paraId="2F7FD8CE" w14:textId="71442B00" w:rsidR="00CD5E46" w:rsidRDefault="00CD5E46" w:rsidP="00D14D33">
      <w:pPr>
        <w:pStyle w:val="Prrafodelista"/>
        <w:numPr>
          <w:ilvl w:val="0"/>
          <w:numId w:val="64"/>
        </w:numPr>
        <w:ind w:left="1418"/>
        <w:rPr>
          <w:lang w:eastAsia="es-CO"/>
        </w:rPr>
      </w:pPr>
      <w:r>
        <w:rPr>
          <w:lang w:eastAsia="es-CO"/>
        </w:rPr>
        <w:t>No tensar bien la cinta métrica.</w:t>
      </w:r>
    </w:p>
    <w:p w14:paraId="5563D08A" w14:textId="47DCDAD8" w:rsidR="00CD5E46" w:rsidRDefault="00CD5E46" w:rsidP="00D14D33">
      <w:pPr>
        <w:pStyle w:val="Prrafodelista"/>
        <w:numPr>
          <w:ilvl w:val="0"/>
          <w:numId w:val="64"/>
        </w:numPr>
        <w:ind w:left="1418"/>
        <w:rPr>
          <w:lang w:eastAsia="es-CO"/>
        </w:rPr>
      </w:pPr>
      <w:r>
        <w:rPr>
          <w:lang w:eastAsia="es-CO"/>
        </w:rPr>
        <w:t xml:space="preserve">No alinear la cinta </w:t>
      </w:r>
      <w:r w:rsidR="000B7FB6">
        <w:rPr>
          <w:lang w:eastAsia="es-CO"/>
        </w:rPr>
        <w:t>métrica correctamente.</w:t>
      </w:r>
    </w:p>
    <w:p w14:paraId="7EC465E2" w14:textId="1FA43ADB" w:rsidR="000B7FB6" w:rsidRDefault="000B7FB6" w:rsidP="00D14D33">
      <w:pPr>
        <w:pStyle w:val="Prrafodelista"/>
        <w:numPr>
          <w:ilvl w:val="0"/>
          <w:numId w:val="64"/>
        </w:numPr>
        <w:ind w:left="1418"/>
        <w:rPr>
          <w:lang w:eastAsia="es-CO"/>
        </w:rPr>
      </w:pPr>
      <w:r>
        <w:rPr>
          <w:lang w:eastAsia="es-CO"/>
        </w:rPr>
        <w:t>No ubicar el cero de la cinta métrica correctamente.</w:t>
      </w:r>
    </w:p>
    <w:p w14:paraId="73A242CF" w14:textId="77777777" w:rsidR="00436B5E" w:rsidRDefault="00436B5E" w:rsidP="00D14D33">
      <w:pPr>
        <w:pStyle w:val="Ttulo4"/>
        <w:rPr>
          <w:sz w:val="24"/>
        </w:rPr>
      </w:pPr>
      <w:r>
        <w:t>Estimación y mapeo de cinta y brújula:</w:t>
      </w:r>
    </w:p>
    <w:p w14:paraId="11474CC1" w14:textId="3FA3B9E1" w:rsidR="00436B5E" w:rsidRDefault="00436B5E" w:rsidP="00436B5E">
      <w:pPr>
        <w:ind w:firstLine="0"/>
        <w:rPr>
          <w:lang w:eastAsia="es-CO"/>
        </w:rPr>
      </w:pPr>
      <w:r w:rsidRPr="00436B5E">
        <w:rPr>
          <w:lang w:eastAsia="es-CO"/>
        </w:rPr>
        <w:t>Para realizar la medición con cinta se cuenta con dos métodos, los cuales son:</w:t>
      </w:r>
    </w:p>
    <w:p w14:paraId="762C6AE1" w14:textId="77777777" w:rsidR="00436B5E" w:rsidRPr="00436B5E" w:rsidRDefault="00436B5E" w:rsidP="00436B5E">
      <w:pPr>
        <w:rPr>
          <w:b/>
          <w:bCs/>
          <w:lang w:eastAsia="es-CO"/>
        </w:rPr>
      </w:pPr>
      <w:r w:rsidRPr="00436B5E">
        <w:rPr>
          <w:b/>
          <w:bCs/>
          <w:lang w:eastAsia="es-CO"/>
        </w:rPr>
        <w:t>Método de triangulación y fórmulas de Herón:</w:t>
      </w:r>
    </w:p>
    <w:p w14:paraId="6D62B2D8" w14:textId="29575377" w:rsidR="00436B5E" w:rsidRDefault="00436B5E" w:rsidP="00D14D33">
      <w:pPr>
        <w:rPr>
          <w:lang w:eastAsia="es-CO"/>
        </w:rPr>
      </w:pPr>
      <w:r>
        <w:rPr>
          <w:lang w:eastAsia="es-CO"/>
        </w:rPr>
        <w:t>Este es uno de los métodos más usados en la topografía para la medición de áreas de una unidad productiva, la cual consiste en trazar un número aleatorio de triángulos en el terreno, que se aproximen a la forma de la unidad productiva a la cual se le desea medir su área. Para estimar el área total de la unidad productiva es necesario sumar las áreas de cada uno de los triángulos trazados y para poder determinar el área de cada uno de estos, deben medir las longitudes de cada uno de los lados del triángulo y aplicar las fórmulas mostradas a continuación:</w:t>
      </w:r>
    </w:p>
    <w:p w14:paraId="13950F95" w14:textId="4477C50D" w:rsidR="008B5CC7" w:rsidRDefault="008B5CC7" w:rsidP="008B5CC7">
      <w:pPr>
        <w:rPr>
          <w:lang w:eastAsia="es-CO"/>
        </w:rPr>
      </w:pPr>
      <w:r>
        <w:rPr>
          <w:lang w:eastAsia="es-CO"/>
        </w:rPr>
        <w:t>Fórmulas para determinar el área de una unidad productiva según el método de triangulación y fórmulas de Herón.</w:t>
      </w:r>
    </w:p>
    <w:p w14:paraId="41CF58EB" w14:textId="023308CD" w:rsidR="008B5CC7" w:rsidRDefault="008B5CC7" w:rsidP="008B5CC7">
      <w:pPr>
        <w:rPr>
          <w:lang w:eastAsia="es-CO"/>
        </w:rPr>
      </w:pPr>
      <w:r w:rsidRPr="008B5CC7">
        <w:rPr>
          <w:noProof/>
          <w:lang w:eastAsia="es-CO"/>
        </w:rPr>
        <w:drawing>
          <wp:inline distT="0" distB="0" distL="0" distR="0" wp14:anchorId="4D7AA2C5" wp14:editId="18E2FAB6">
            <wp:extent cx="4248743" cy="1143160"/>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5"/>
                    <a:stretch>
                      <a:fillRect/>
                    </a:stretch>
                  </pic:blipFill>
                  <pic:spPr>
                    <a:xfrm>
                      <a:off x="0" y="0"/>
                      <a:ext cx="4248743" cy="1143160"/>
                    </a:xfrm>
                    <a:prstGeom prst="rect">
                      <a:avLst/>
                    </a:prstGeom>
                  </pic:spPr>
                </pic:pic>
              </a:graphicData>
            </a:graphic>
          </wp:inline>
        </w:drawing>
      </w:r>
    </w:p>
    <w:p w14:paraId="4839D003" w14:textId="77777777" w:rsidR="008B5CC7" w:rsidRDefault="008B5CC7" w:rsidP="008B5CC7">
      <w:pPr>
        <w:rPr>
          <w:lang w:eastAsia="es-CO"/>
        </w:rPr>
      </w:pPr>
      <w:r>
        <w:rPr>
          <w:lang w:eastAsia="es-CO"/>
        </w:rPr>
        <w:t>donde, a, b, c = longitud de los lados o catetos del triángulo, y s = semiperímetro.</w:t>
      </w:r>
    </w:p>
    <w:p w14:paraId="70C5D96D" w14:textId="77777777" w:rsidR="008B5CC7" w:rsidRDefault="008B5CC7" w:rsidP="008B5CC7">
      <w:pPr>
        <w:rPr>
          <w:lang w:eastAsia="es-CO"/>
        </w:rPr>
      </w:pPr>
      <w:r w:rsidRPr="008B5CC7">
        <w:rPr>
          <w:noProof/>
          <w:lang w:eastAsia="es-CO"/>
        </w:rPr>
        <w:lastRenderedPageBreak/>
        <w:drawing>
          <wp:inline distT="0" distB="0" distL="0" distR="0" wp14:anchorId="62C0D907" wp14:editId="56B8D93B">
            <wp:extent cx="4401164" cy="1171739"/>
            <wp:effectExtent l="0" t="0" r="0" b="952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26"/>
                    <a:stretch>
                      <a:fillRect/>
                    </a:stretch>
                  </pic:blipFill>
                  <pic:spPr>
                    <a:xfrm>
                      <a:off x="0" y="0"/>
                      <a:ext cx="4401164" cy="1171739"/>
                    </a:xfrm>
                    <a:prstGeom prst="rect">
                      <a:avLst/>
                    </a:prstGeom>
                  </pic:spPr>
                </pic:pic>
              </a:graphicData>
            </a:graphic>
          </wp:inline>
        </w:drawing>
      </w:r>
    </w:p>
    <w:p w14:paraId="17AF449E" w14:textId="51C5D80A" w:rsidR="008B5CC7" w:rsidRDefault="008B5CC7" w:rsidP="008B5CC7">
      <w:pPr>
        <w:rPr>
          <w:lang w:eastAsia="es-CO"/>
        </w:rPr>
      </w:pPr>
      <w:r>
        <w:rPr>
          <w:lang w:eastAsia="es-CO"/>
        </w:rPr>
        <w:t>a, b, c = longitud de los lados o catetos del triángulo, y s = semiperímetro</w:t>
      </w:r>
    </w:p>
    <w:p w14:paraId="789A690F" w14:textId="77777777" w:rsidR="00E16437" w:rsidRDefault="00E16437" w:rsidP="00E16437">
      <w:pPr>
        <w:rPr>
          <w:lang w:eastAsia="es-CO"/>
        </w:rPr>
      </w:pPr>
      <w:r w:rsidRPr="00436B5E">
        <w:rPr>
          <w:lang w:eastAsia="es-CO"/>
        </w:rPr>
        <w:t>Asimismo, con ayuda de una brújula se puede medir el ángulo formado por uno de los lados de cualquier triángulo con respecto al Norte, el rumbo de cada una de las líneas del perímetro de unidad productiva se puede estimar usando los ángulos internos de cada triángulo.</w:t>
      </w:r>
    </w:p>
    <w:p w14:paraId="56BD597C" w14:textId="77777777" w:rsidR="00E16437" w:rsidRDefault="00E16437" w:rsidP="00D230ED">
      <w:pPr>
        <w:jc w:val="center"/>
        <w:rPr>
          <w:lang w:eastAsia="es-CO"/>
        </w:rPr>
      </w:pPr>
      <w:r>
        <w:rPr>
          <w:lang w:eastAsia="es-CO"/>
        </w:rPr>
        <w:t xml:space="preserve">El </w:t>
      </w:r>
      <w:r w:rsidRPr="00436B5E">
        <w:rPr>
          <w:lang w:eastAsia="es-CO"/>
        </w:rPr>
        <w:t>video</w:t>
      </w:r>
      <w:r>
        <w:rPr>
          <w:lang w:eastAsia="es-CO"/>
        </w:rPr>
        <w:t xml:space="preserve"> realizado en</w:t>
      </w:r>
      <w:r w:rsidRPr="00436B5E">
        <w:rPr>
          <w:lang w:eastAsia="es-CO"/>
        </w:rPr>
        <w:t xml:space="preserve"> la Universidad de Antioquia se presenta el cálculo de áreas por el </w:t>
      </w:r>
      <w:proofErr w:type="spellStart"/>
      <w:r w:rsidRPr="00436B5E">
        <w:rPr>
          <w:lang w:eastAsia="es-CO"/>
        </w:rPr>
        <w:t>método</w:t>
      </w:r>
      <w:proofErr w:type="spellEnd"/>
      <w:r w:rsidRPr="00436B5E">
        <w:rPr>
          <w:lang w:eastAsia="es-CO"/>
        </w:rPr>
        <w:t xml:space="preserve"> de </w:t>
      </w:r>
      <w:proofErr w:type="spellStart"/>
      <w:r w:rsidRPr="00436B5E">
        <w:rPr>
          <w:lang w:eastAsia="es-CO"/>
        </w:rPr>
        <w:t>Herón</w:t>
      </w:r>
      <w:proofErr w:type="spellEnd"/>
      <w:r>
        <w:rPr>
          <w:lang w:eastAsia="es-CO"/>
        </w:rPr>
        <w:t>.</w:t>
      </w:r>
    </w:p>
    <w:p w14:paraId="391EDFC3" w14:textId="77777777" w:rsidR="00E16437" w:rsidRPr="00FE15CF" w:rsidRDefault="00E16437" w:rsidP="00D230ED">
      <w:pPr>
        <w:ind w:firstLine="0"/>
        <w:jc w:val="center"/>
        <w:rPr>
          <w:rStyle w:val="Hipervnculo"/>
          <w:b/>
          <w:bCs/>
          <w:i/>
          <w:iCs/>
          <w:lang w:val="es-419"/>
        </w:rPr>
      </w:pPr>
      <w:r>
        <w:rPr>
          <w:b/>
          <w:lang w:val="es-419"/>
        </w:rPr>
        <w:fldChar w:fldCharType="begin"/>
      </w:r>
      <w:r>
        <w:rPr>
          <w:b/>
          <w:lang w:val="es-419"/>
        </w:rPr>
        <w:instrText xml:space="preserve"> HYPERLINK "https://www.youtube.com/watch?v=oxHKlG0CPLc" </w:instrText>
      </w:r>
      <w:r>
        <w:rPr>
          <w:b/>
          <w:lang w:val="es-419"/>
        </w:rPr>
      </w:r>
      <w:r>
        <w:rPr>
          <w:b/>
          <w:lang w:val="es-419"/>
        </w:rPr>
        <w:fldChar w:fldCharType="separate"/>
      </w:r>
      <w:r w:rsidRPr="00FE15CF">
        <w:rPr>
          <w:rStyle w:val="Hipervnculo"/>
          <w:b/>
          <w:lang w:val="es-419"/>
        </w:rPr>
        <w:t>Enlace de reproducción del video</w:t>
      </w:r>
    </w:p>
    <w:p w14:paraId="1AA9A137" w14:textId="707AFD06" w:rsidR="00E16437" w:rsidRDefault="00E16437" w:rsidP="00D230ED">
      <w:pPr>
        <w:ind w:firstLine="0"/>
        <w:rPr>
          <w:lang w:eastAsia="es-CO"/>
        </w:rPr>
      </w:pPr>
      <w:r>
        <w:fldChar w:fldCharType="end"/>
      </w:r>
    </w:p>
    <w:p w14:paraId="7F3773D3" w14:textId="3BD9B2BD" w:rsidR="000B7FB6" w:rsidRDefault="000B7FB6" w:rsidP="00436B5E">
      <w:pPr>
        <w:rPr>
          <w:b/>
          <w:bCs/>
          <w:lang w:eastAsia="es-CO"/>
        </w:rPr>
      </w:pPr>
      <w:r w:rsidRPr="000B7FB6">
        <w:rPr>
          <w:b/>
          <w:bCs/>
          <w:lang w:eastAsia="es-CO"/>
        </w:rPr>
        <w:t>M</w:t>
      </w:r>
      <w:r>
        <w:rPr>
          <w:b/>
          <w:bCs/>
          <w:lang w:eastAsia="es-CO"/>
        </w:rPr>
        <w:t>é</w:t>
      </w:r>
      <w:r w:rsidRPr="000B7FB6">
        <w:rPr>
          <w:b/>
          <w:bCs/>
          <w:lang w:eastAsia="es-CO"/>
        </w:rPr>
        <w:t>todo por coordenadas.</w:t>
      </w:r>
    </w:p>
    <w:p w14:paraId="29AAC591" w14:textId="6ED3297A" w:rsidR="00387137" w:rsidRPr="00387137" w:rsidRDefault="00387137" w:rsidP="00436B5E">
      <w:pPr>
        <w:rPr>
          <w:lang w:eastAsia="es-CO"/>
        </w:rPr>
      </w:pPr>
      <w:r w:rsidRPr="00387137">
        <w:rPr>
          <w:lang w:eastAsia="es-CO"/>
        </w:rPr>
        <w:t xml:space="preserve">Este método es basado en principios geométricos y trigonométricos, donde para calcular el área de la unidad productiva se deben definir un grupo de puntos o coordenadas X, Y conocidas y su estimación se realiza a través del cálculo de la mitad de la diferencia entre las sumas de los productos en cruz X-Y </w:t>
      </w:r>
      <w:proofErr w:type="spellStart"/>
      <w:r w:rsidRPr="00387137">
        <w:rPr>
          <w:lang w:eastAsia="es-CO"/>
        </w:rPr>
        <w:t>y</w:t>
      </w:r>
      <w:proofErr w:type="spellEnd"/>
      <w:r w:rsidRPr="00387137">
        <w:rPr>
          <w:lang w:eastAsia="es-CO"/>
        </w:rPr>
        <w:t xml:space="preserve"> Y-X. La fórmula que representa este método se muestra a continuación:</w:t>
      </w:r>
    </w:p>
    <w:p w14:paraId="52B3DBD5" w14:textId="163AEA6E" w:rsidR="000B7FB6" w:rsidRDefault="00F27D54" w:rsidP="00436B5E">
      <w:pPr>
        <w:rPr>
          <w:lang w:eastAsia="es-CO"/>
        </w:rPr>
      </w:pPr>
      <w:r>
        <w:rPr>
          <w:lang w:eastAsia="es-CO"/>
        </w:rPr>
        <w:lastRenderedPageBreak/>
        <w:t xml:space="preserve">         </w:t>
      </w:r>
      <w:r w:rsidR="000B7FB6" w:rsidRPr="000B7FB6">
        <w:rPr>
          <w:noProof/>
          <w:lang w:eastAsia="es-CO"/>
        </w:rPr>
        <w:drawing>
          <wp:inline distT="0" distB="0" distL="0" distR="0" wp14:anchorId="6107262E" wp14:editId="5EAD192A">
            <wp:extent cx="4057650" cy="2167244"/>
            <wp:effectExtent l="0" t="0" r="0" b="5080"/>
            <wp:docPr id="11" name="Imagen 11" descr="La formula que representa este método se muestr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formula que representa este método se muestra a continuación."/>
                    <pic:cNvPicPr/>
                  </pic:nvPicPr>
                  <pic:blipFill>
                    <a:blip r:embed="rId27"/>
                    <a:stretch>
                      <a:fillRect/>
                    </a:stretch>
                  </pic:blipFill>
                  <pic:spPr>
                    <a:xfrm>
                      <a:off x="0" y="0"/>
                      <a:ext cx="4077957" cy="2178090"/>
                    </a:xfrm>
                    <a:prstGeom prst="rect">
                      <a:avLst/>
                    </a:prstGeom>
                  </pic:spPr>
                </pic:pic>
              </a:graphicData>
            </a:graphic>
          </wp:inline>
        </w:drawing>
      </w:r>
    </w:p>
    <w:p w14:paraId="628017C3" w14:textId="77777777" w:rsidR="00D230ED" w:rsidRDefault="00D230ED" w:rsidP="00D230ED">
      <w:pPr>
        <w:jc w:val="center"/>
        <w:rPr>
          <w:lang w:eastAsia="es-CO"/>
        </w:rPr>
      </w:pPr>
      <w:r w:rsidRPr="00E16437">
        <w:rPr>
          <w:lang w:eastAsia="es-CO"/>
        </w:rPr>
        <w:t xml:space="preserve">En el siguiente video de la Universidad de Antioquia se presenta el cálculo de áreas por el método de las coordenadas </w:t>
      </w:r>
      <w:r>
        <w:rPr>
          <w:lang w:eastAsia="es-CO"/>
        </w:rPr>
        <w:t>–</w:t>
      </w:r>
      <w:r w:rsidRPr="00E16437">
        <w:rPr>
          <w:lang w:eastAsia="es-CO"/>
        </w:rPr>
        <w:t xml:space="preserve"> Topografía</w:t>
      </w:r>
    </w:p>
    <w:p w14:paraId="3D14D019" w14:textId="49C23135" w:rsidR="00D230ED" w:rsidRPr="00D230ED" w:rsidRDefault="00000000" w:rsidP="00D230ED">
      <w:pPr>
        <w:jc w:val="center"/>
        <w:rPr>
          <w:b/>
          <w:bCs/>
          <w:lang w:eastAsia="es-CO"/>
        </w:rPr>
      </w:pPr>
      <w:hyperlink r:id="rId28" w:history="1">
        <w:r w:rsidR="00D230ED" w:rsidRPr="00D230ED">
          <w:rPr>
            <w:rStyle w:val="Hipervnculo"/>
            <w:b/>
            <w:bCs/>
            <w:lang w:eastAsia="es-CO"/>
          </w:rPr>
          <w:t>Enlace de reproducción del video</w:t>
        </w:r>
      </w:hyperlink>
    </w:p>
    <w:p w14:paraId="731925D9" w14:textId="32153485" w:rsidR="00FE15CF" w:rsidRDefault="00FE15CF" w:rsidP="00D14D33">
      <w:pPr>
        <w:pStyle w:val="Ttulo4"/>
        <w:rPr>
          <w:sz w:val="24"/>
        </w:rPr>
      </w:pPr>
      <w:r>
        <w:t>Método de doble distancia meridiana:</w:t>
      </w:r>
    </w:p>
    <w:p w14:paraId="2AC1C327" w14:textId="567E7A3E" w:rsidR="00FE15CF" w:rsidRDefault="00FE15CF" w:rsidP="00FE15CF">
      <w:pPr>
        <w:rPr>
          <w:lang w:eastAsia="es-CO"/>
        </w:rPr>
      </w:pPr>
      <w:r w:rsidRPr="00FE15CF">
        <w:rPr>
          <w:lang w:eastAsia="es-CO"/>
        </w:rPr>
        <w:t>Este método es basado en principios geométricos y trigonométricos, donde para calcular el área de la unidad productiva se deben definir un grupo de puntos o coordenadas con proyecciones x, y conocidas y su estimación se realiza a través de la aplicación de las siguientes reglas:</w:t>
      </w:r>
    </w:p>
    <w:p w14:paraId="47502F39" w14:textId="7D0B01E7" w:rsidR="00FE15CF" w:rsidRDefault="00FE15CF" w:rsidP="00D14D33">
      <w:pPr>
        <w:pStyle w:val="Prrafodelista"/>
        <w:numPr>
          <w:ilvl w:val="0"/>
          <w:numId w:val="65"/>
        </w:numPr>
        <w:rPr>
          <w:lang w:eastAsia="es-CO"/>
        </w:rPr>
      </w:pPr>
      <w:r>
        <w:rPr>
          <w:lang w:eastAsia="es-CO"/>
        </w:rPr>
        <w:t>La doble distancia meridiana del primer lado es igual a la proyección en x de ese lado.</w:t>
      </w:r>
    </w:p>
    <w:p w14:paraId="38382540" w14:textId="64B9BDE0" w:rsidR="00FE15CF" w:rsidRDefault="00FE15CF" w:rsidP="00D14D33">
      <w:pPr>
        <w:pStyle w:val="Prrafodelista"/>
        <w:numPr>
          <w:ilvl w:val="0"/>
          <w:numId w:val="65"/>
        </w:numPr>
      </w:pPr>
      <w:r>
        <w:t>La doble distancia meridiana de cualquier otro lado es igual a la doble distancia meridiana del lado anterior, más la proyección en x del lado anterior, más la proyección de x del mismo lado.</w:t>
      </w:r>
    </w:p>
    <w:p w14:paraId="40E28A6F" w14:textId="57CD20A7" w:rsidR="00FE15CF" w:rsidRDefault="00FE15CF" w:rsidP="00D14D33">
      <w:pPr>
        <w:pStyle w:val="Prrafodelista"/>
        <w:numPr>
          <w:ilvl w:val="0"/>
          <w:numId w:val="65"/>
        </w:numPr>
        <w:rPr>
          <w:lang w:eastAsia="es-CO"/>
        </w:rPr>
      </w:pPr>
      <w:r w:rsidRPr="00FE15CF">
        <w:rPr>
          <w:lang w:eastAsia="es-CO"/>
        </w:rPr>
        <w:t>La doble distancia meridiana del último lado es igual a la proyección en x del mismo lado, pero con signo contrario.</w:t>
      </w:r>
    </w:p>
    <w:p w14:paraId="6083B826" w14:textId="6AF4AA2C" w:rsidR="00FE15CF" w:rsidRDefault="00FE15CF" w:rsidP="00FE15CF">
      <w:r>
        <w:t>La siguiente fórmula que representa este método se muestra a continuación:</w:t>
      </w:r>
    </w:p>
    <w:p w14:paraId="47314C53" w14:textId="27CE6446" w:rsidR="00FE15CF" w:rsidRDefault="00FE15CF" w:rsidP="007430F3">
      <w:pPr>
        <w:ind w:left="2831"/>
        <w:rPr>
          <w:lang w:eastAsia="es-CO"/>
        </w:rPr>
      </w:pPr>
      <w:r w:rsidRPr="00FE15CF">
        <w:rPr>
          <w:noProof/>
        </w:rPr>
        <w:lastRenderedPageBreak/>
        <w:drawing>
          <wp:inline distT="0" distB="0" distL="0" distR="0" wp14:anchorId="71EED0E0" wp14:editId="6EAB8482">
            <wp:extent cx="1700934" cy="676275"/>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pic:nvPicPr>
                  <pic:blipFill>
                    <a:blip r:embed="rId29"/>
                    <a:stretch>
                      <a:fillRect/>
                    </a:stretch>
                  </pic:blipFill>
                  <pic:spPr>
                    <a:xfrm>
                      <a:off x="0" y="0"/>
                      <a:ext cx="1701923" cy="676668"/>
                    </a:xfrm>
                    <a:prstGeom prst="rect">
                      <a:avLst/>
                    </a:prstGeom>
                  </pic:spPr>
                </pic:pic>
              </a:graphicData>
            </a:graphic>
          </wp:inline>
        </w:drawing>
      </w:r>
    </w:p>
    <w:p w14:paraId="7ADE6528" w14:textId="77777777" w:rsidR="00E16437" w:rsidRDefault="00E16437" w:rsidP="007430F3">
      <w:pPr>
        <w:ind w:left="2831"/>
        <w:rPr>
          <w:lang w:eastAsia="es-CO"/>
        </w:rPr>
      </w:pPr>
    </w:p>
    <w:p w14:paraId="794CBE06" w14:textId="4604895A" w:rsidR="00FE15CF" w:rsidRPr="00FE15CF" w:rsidRDefault="00FE15CF" w:rsidP="00FE15CF">
      <w:pPr>
        <w:rPr>
          <w:b/>
          <w:bCs/>
          <w:lang w:eastAsia="es-CO"/>
        </w:rPr>
      </w:pPr>
      <w:r w:rsidRPr="00FE15CF">
        <w:rPr>
          <w:b/>
          <w:bCs/>
          <w:lang w:eastAsia="es-CO"/>
        </w:rPr>
        <w:t>Método de medición de área con teodolito:</w:t>
      </w:r>
    </w:p>
    <w:p w14:paraId="37162E91" w14:textId="7F0B4B67" w:rsidR="00FE15CF" w:rsidRDefault="00FE15CF" w:rsidP="00FE15CF">
      <w:pPr>
        <w:rPr>
          <w:lang w:eastAsia="es-CO"/>
        </w:rPr>
      </w:pPr>
      <w:r w:rsidRPr="00FE15CF">
        <w:rPr>
          <w:lang w:eastAsia="es-CO"/>
        </w:rPr>
        <w:t>Un teodolito es un instrumento utilizado comúnmente por los constructores e ingenieros para medir ángulos precisos, lo que es necesario para grandes proyectos de construcción. Un teodolito óptico moderno normalmente consiste en un pequeño telescopio que está conectado a dos mecanismos de medición de ángulos, uno para la medición de ángulos horizontales y uno para la medición de ángulos verticales. Se asienta sobre una base giratoria con un mecanismo de nivelación en un trípode. Una vez que el teodolito está configurado, el telescopio se gira para detectar el punto deseado y el ángulo desde el punto en que el teodolito se sitúa al punto que se ve en el telescopio y puede ser leído a través del ocular del telescopio.</w:t>
      </w:r>
    </w:p>
    <w:p w14:paraId="16F10AEA" w14:textId="7D1CF6B1" w:rsidR="00FE15CF" w:rsidRDefault="00F42168" w:rsidP="00FE15CF">
      <w:r>
        <w:t>En el siguiente video de la Universidad de Antioquia se presenta la triangulación con teodolito y cinta:</w:t>
      </w:r>
    </w:p>
    <w:p w14:paraId="33292024" w14:textId="77777777" w:rsidR="00F42168" w:rsidRPr="00FE15CF" w:rsidRDefault="00F42168" w:rsidP="00F42168">
      <w:pPr>
        <w:ind w:firstLine="0"/>
        <w:jc w:val="center"/>
        <w:rPr>
          <w:rStyle w:val="Hipervnculo"/>
          <w:b/>
          <w:bCs/>
          <w:i/>
          <w:iCs/>
          <w:lang w:val="es-419"/>
        </w:rPr>
      </w:pPr>
      <w:r>
        <w:rPr>
          <w:b/>
          <w:lang w:val="es-419"/>
        </w:rPr>
        <w:fldChar w:fldCharType="begin"/>
      </w:r>
      <w:r>
        <w:rPr>
          <w:b/>
          <w:lang w:val="es-419"/>
        </w:rPr>
        <w:instrText>HYPERLINK "https://www.youtube.com/watch?v=ktPlB5IMFCM"</w:instrText>
      </w:r>
      <w:r>
        <w:rPr>
          <w:b/>
          <w:lang w:val="es-419"/>
        </w:rPr>
      </w:r>
      <w:r>
        <w:rPr>
          <w:b/>
          <w:lang w:val="es-419"/>
        </w:rPr>
        <w:fldChar w:fldCharType="separate"/>
      </w:r>
      <w:r w:rsidRPr="00FE15CF">
        <w:rPr>
          <w:rStyle w:val="Hipervnculo"/>
          <w:b/>
          <w:lang w:val="es-419"/>
        </w:rPr>
        <w:t>Enlace de reproducción del video</w:t>
      </w:r>
    </w:p>
    <w:p w14:paraId="305921A1" w14:textId="10C7F703" w:rsidR="00F42168" w:rsidRDefault="00F42168" w:rsidP="00F42168">
      <w:pPr>
        <w:rPr>
          <w:lang w:eastAsia="es-CO"/>
        </w:rPr>
      </w:pPr>
      <w:r>
        <w:rPr>
          <w:b/>
          <w:lang w:val="es-419"/>
        </w:rPr>
        <w:fldChar w:fldCharType="end"/>
      </w:r>
      <w:r w:rsidRPr="00F42168">
        <w:rPr>
          <w:lang w:eastAsia="es-CO"/>
        </w:rPr>
        <w:t>Para ampliar la información relacionada con los métodos de medición de áreas diríjase al siguiente enlace web de</w:t>
      </w:r>
      <w:r w:rsidR="005B27EB">
        <w:rPr>
          <w:lang w:eastAsia="es-CO"/>
        </w:rPr>
        <w:t xml:space="preserve"> </w:t>
      </w:r>
      <w:r w:rsidRPr="00F42168">
        <w:rPr>
          <w:lang w:eastAsia="es-CO"/>
        </w:rPr>
        <w:t>la FAO:</w:t>
      </w:r>
    </w:p>
    <w:p w14:paraId="6FFEC005" w14:textId="77777777" w:rsidR="00E36AC2" w:rsidRPr="00FE15CF" w:rsidRDefault="00E36AC2" w:rsidP="00E36AC2">
      <w:pPr>
        <w:ind w:firstLine="0"/>
        <w:jc w:val="center"/>
        <w:rPr>
          <w:rStyle w:val="Hipervnculo"/>
          <w:b/>
          <w:bCs/>
          <w:i/>
          <w:iCs/>
          <w:lang w:val="es-419"/>
        </w:rPr>
      </w:pPr>
      <w:r>
        <w:rPr>
          <w:b/>
          <w:lang w:val="es-419"/>
        </w:rPr>
        <w:fldChar w:fldCharType="begin"/>
      </w:r>
      <w:r>
        <w:rPr>
          <w:b/>
          <w:lang w:val="es-419"/>
        </w:rPr>
        <w:instrText>HYPERLINK "https://www.fao.org/fishery/docs/CDrom/FAO_Training/FAO_Training/General/x6707s/x6707s10.htm"</w:instrText>
      </w:r>
      <w:r>
        <w:rPr>
          <w:b/>
          <w:lang w:val="es-419"/>
        </w:rPr>
      </w:r>
      <w:r>
        <w:rPr>
          <w:b/>
          <w:lang w:val="es-419"/>
        </w:rPr>
        <w:fldChar w:fldCharType="separate"/>
      </w:r>
      <w:r w:rsidRPr="00FE15CF">
        <w:rPr>
          <w:rStyle w:val="Hipervnculo"/>
          <w:b/>
          <w:lang w:val="es-419"/>
        </w:rPr>
        <w:t>Enlace de reproducción del video</w:t>
      </w:r>
    </w:p>
    <w:p w14:paraId="23630483" w14:textId="049CF28C" w:rsidR="008601D6" w:rsidRPr="00D14D33" w:rsidRDefault="00E36AC2" w:rsidP="00D14D33">
      <w:pPr>
        <w:pStyle w:val="Ttulo2"/>
        <w:numPr>
          <w:ilvl w:val="1"/>
          <w:numId w:val="66"/>
        </w:numPr>
      </w:pPr>
      <w:r>
        <w:fldChar w:fldCharType="end"/>
      </w:r>
      <w:bookmarkStart w:id="13" w:name="_Toc171355991"/>
      <w:r w:rsidR="008601D6" w:rsidRPr="00D14D33">
        <w:t>Georreferenciación, tipos y medición de recursos.</w:t>
      </w:r>
      <w:bookmarkEnd w:id="13"/>
    </w:p>
    <w:p w14:paraId="3ED17C4F" w14:textId="6E785F17" w:rsidR="008601D6" w:rsidRDefault="00EF44E1" w:rsidP="008601D6">
      <w:pPr>
        <w:rPr>
          <w:lang w:val="es-419" w:eastAsia="es-CO"/>
        </w:rPr>
      </w:pPr>
      <w:r w:rsidRPr="00EF44E1">
        <w:rPr>
          <w:lang w:val="es-419" w:eastAsia="es-CO"/>
        </w:rPr>
        <w:t xml:space="preserve">La georreferenciación es el uso de coordenadas de mapa para asignar una ubicación espacial, permitiendo la capacidad de localizar de manera precisa las </w:t>
      </w:r>
      <w:r w:rsidRPr="00EF44E1">
        <w:rPr>
          <w:lang w:val="es-419" w:eastAsia="es-CO"/>
        </w:rPr>
        <w:lastRenderedPageBreak/>
        <w:t xml:space="preserve">entidades geográficas importantes para los sistemas de información geográfica; los mapas representan ubicaciones en la superficie de la tierra que utilizan cuadrículas, </w:t>
      </w:r>
      <w:proofErr w:type="spellStart"/>
      <w:r w:rsidRPr="00EF44E1">
        <w:rPr>
          <w:lang w:val="es-419" w:eastAsia="es-CO"/>
        </w:rPr>
        <w:t>gratículas</w:t>
      </w:r>
      <w:proofErr w:type="spellEnd"/>
      <w:r w:rsidRPr="00EF44E1">
        <w:rPr>
          <w:lang w:val="es-419" w:eastAsia="es-CO"/>
        </w:rPr>
        <w:t xml:space="preserve"> y marcas de graduación con etiquetas de diversas ubicaciones terrestres tanto en medidas de latitud, longitud como en sistemas de coordenadas.</w:t>
      </w:r>
    </w:p>
    <w:p w14:paraId="1AE4DA10" w14:textId="1544745A" w:rsidR="00EF44E1" w:rsidRDefault="00EF44E1" w:rsidP="008601D6">
      <w:r>
        <w:t>En el siguiente video de TV Agro se presenta la Georreferencia y su Importancia en la Agricultura.</w:t>
      </w:r>
    </w:p>
    <w:p w14:paraId="5EBC3353" w14:textId="77777777" w:rsidR="00EF44E1" w:rsidRPr="00FE15CF" w:rsidRDefault="00EF44E1" w:rsidP="00EF44E1">
      <w:pPr>
        <w:ind w:firstLine="0"/>
        <w:jc w:val="center"/>
        <w:rPr>
          <w:rStyle w:val="Hipervnculo"/>
          <w:b/>
          <w:bCs/>
          <w:i/>
          <w:iCs/>
          <w:lang w:val="es-419"/>
        </w:rPr>
      </w:pPr>
      <w:r>
        <w:rPr>
          <w:b/>
          <w:lang w:val="es-419"/>
        </w:rPr>
        <w:fldChar w:fldCharType="begin"/>
      </w:r>
      <w:r>
        <w:rPr>
          <w:b/>
          <w:lang w:val="es-419"/>
        </w:rPr>
        <w:instrText>HYPERLINK "https://www.youtube.com/watch?v=ZTse61iegIw"</w:instrText>
      </w:r>
      <w:r>
        <w:rPr>
          <w:b/>
          <w:lang w:val="es-419"/>
        </w:rPr>
      </w:r>
      <w:r>
        <w:rPr>
          <w:b/>
          <w:lang w:val="es-419"/>
        </w:rPr>
        <w:fldChar w:fldCharType="separate"/>
      </w:r>
      <w:r w:rsidRPr="00FE15CF">
        <w:rPr>
          <w:rStyle w:val="Hipervnculo"/>
          <w:b/>
          <w:lang w:val="es-419"/>
        </w:rPr>
        <w:t>Enlace de reproducción del video</w:t>
      </w:r>
    </w:p>
    <w:p w14:paraId="46694F63" w14:textId="7442D3C9" w:rsidR="00FE15CF" w:rsidRDefault="00EF44E1" w:rsidP="00FE15CF">
      <w:pPr>
        <w:rPr>
          <w:lang w:eastAsia="es-CO"/>
        </w:rPr>
      </w:pPr>
      <w:r>
        <w:rPr>
          <w:b/>
          <w:lang w:val="es-419"/>
        </w:rPr>
        <w:fldChar w:fldCharType="end"/>
      </w:r>
      <w:r w:rsidRPr="00EF44E1">
        <w:rPr>
          <w:lang w:eastAsia="es-CO"/>
        </w:rPr>
        <w:t>Dentro de la zonificación agroecológica se presentan elementos necesarios para su aplicación, en los cuales se encuentra el inventario de uso de tierras que se centra en el reconocimiento de las condiciones actuales de territorio enfocados en el uso actual de los suelos y los requerimientos agroclimáticos para el óptimo desarrollo de la unidad de producción del sistema agroalimentario.</w:t>
      </w:r>
    </w:p>
    <w:p w14:paraId="42C3A973" w14:textId="32480879" w:rsidR="00EF44E1" w:rsidRDefault="00EF44E1" w:rsidP="00FE15CF">
      <w:pPr>
        <w:rPr>
          <w:lang w:eastAsia="es-CO"/>
        </w:rPr>
      </w:pPr>
      <w:r w:rsidRPr="00EF44E1">
        <w:rPr>
          <w:lang w:eastAsia="es-CO"/>
        </w:rPr>
        <w:t>Para determinar el inventario de recursos de tierras es necesario realizar la superposición de información de los usos del suelo y el clima, el resultado de esta superposición puede generar información relacionada con las limitaciones climáticas y del suelo, para una óptima planeación y diseño del sistema agroalimentario.</w:t>
      </w:r>
    </w:p>
    <w:p w14:paraId="00A0846E" w14:textId="77777777" w:rsidR="00EF44E1" w:rsidRDefault="00EF44E1" w:rsidP="00EF44E1">
      <w:pPr>
        <w:rPr>
          <w:lang w:eastAsia="es-CO"/>
        </w:rPr>
      </w:pPr>
      <w:r>
        <w:rPr>
          <w:lang w:eastAsia="es-CO"/>
        </w:rPr>
        <w:t>Dentro de este análisis también se pueden incluir temáticas relacionadas con la posesión y uso actual del territorio, para determinar la potencial disponibilidad de este para el desarrollo de la unidad de producción.</w:t>
      </w:r>
    </w:p>
    <w:p w14:paraId="45429474" w14:textId="6853F211" w:rsidR="00EA1CBD" w:rsidRDefault="00EF44E1" w:rsidP="00D75EEF">
      <w:pPr>
        <w:rPr>
          <w:lang w:eastAsia="es-CO"/>
        </w:rPr>
      </w:pPr>
      <w:r>
        <w:rPr>
          <w:lang w:eastAsia="es-CO"/>
        </w:rPr>
        <w:t>En el siguiente esquema se podrá visualizar la metodología de zonificación agroecológica, donde se muestra como elemento fundamental para la estimación del modelo de aptitud del territorio, la identificación y medición de los inventarios de usos y recursos de la tierra</w:t>
      </w:r>
    </w:p>
    <w:p w14:paraId="690B1121" w14:textId="6507D754" w:rsidR="00EF44E1" w:rsidRDefault="00EF44E1" w:rsidP="00F60B98">
      <w:pPr>
        <w:pStyle w:val="Figura"/>
      </w:pPr>
      <w:r w:rsidRPr="006F5020">
        <w:lastRenderedPageBreak/>
        <w:t>Metodología de zonificación agroecológica.</w:t>
      </w:r>
    </w:p>
    <w:p w14:paraId="78DC8FD9" w14:textId="6BAD2B23" w:rsidR="00EF44E1" w:rsidRPr="006F5020" w:rsidRDefault="006F5020" w:rsidP="006F5020">
      <w:pPr>
        <w:rPr>
          <w:lang w:val="es-419" w:eastAsia="es-CO"/>
        </w:rPr>
      </w:pPr>
      <w:r>
        <w:rPr>
          <w:noProof/>
          <w:lang w:val="es-419" w:eastAsia="es-CO"/>
        </w:rPr>
        <w:drawing>
          <wp:inline distT="0" distB="0" distL="0" distR="0" wp14:anchorId="536BD782" wp14:editId="4AF81033">
            <wp:extent cx="6421755" cy="5344795"/>
            <wp:effectExtent l="0" t="0" r="0" b="8255"/>
            <wp:docPr id="669384424" name="Gráfico 7" descr="Actividad 1. Inventario de usos de tierras: Tipos de utilización de tierras, características y requerimientos de adaptabilidad de los cultivos.&#10;Actividad 2. Inventario de recursos de tierras: suelos y fisiología, clima, liso actual y cubierta vegetal, límites administrativos, celdas agro-ecológicas; características, cualidades, zonas agroecológicas.&#10;Actividad 3. Rendimientos agroeconómicos potenciales, clases de aptitud de tierras, áreas potenciales, rendimiento y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4424" name="Gráfico 7" descr="Actividad 1. Inventario de usos de tierras: Tipos de utilización de tierras, características y requerimientos de adaptabilidad de los cultivos.&#10;Actividad 2. Inventario de recursos de tierras: suelos y fisiología, clima, liso actual y cubierta vegetal, límites administrativos, celdas agro-ecológicas; características, cualidades, zonas agroecológicas.&#10;Actividad 3. Rendimientos agroeconómicos potenciales, clases de aptitud de tierras, áreas potenciales, rendimiento y producción."/>
                    <pic:cNvPicPr/>
                  </pic:nvPicPr>
                  <pic:blipFill>
                    <a:blip r:embed="rId30">
                      <a:extLst>
                        <a:ext uri="{96DAC541-7B7A-43D3-8B79-37D633B846F1}">
                          <asvg:svgBlip xmlns:asvg="http://schemas.microsoft.com/office/drawing/2016/SVG/main" r:embed="rId31"/>
                        </a:ext>
                      </a:extLst>
                    </a:blip>
                    <a:stretch>
                      <a:fillRect/>
                    </a:stretch>
                  </pic:blipFill>
                  <pic:spPr>
                    <a:xfrm>
                      <a:off x="0" y="0"/>
                      <a:ext cx="6421755" cy="5344795"/>
                    </a:xfrm>
                    <a:prstGeom prst="rect">
                      <a:avLst/>
                    </a:prstGeom>
                  </pic:spPr>
                </pic:pic>
              </a:graphicData>
            </a:graphic>
          </wp:inline>
        </w:drawing>
      </w:r>
    </w:p>
    <w:p w14:paraId="3EFF1A52" w14:textId="70488EB9" w:rsidR="00EF44E1" w:rsidRDefault="00EE4C65" w:rsidP="00D14D33">
      <w:pPr>
        <w:pStyle w:val="Ttulo1"/>
        <w:numPr>
          <w:ilvl w:val="0"/>
          <w:numId w:val="66"/>
        </w:numPr>
      </w:pPr>
      <w:bookmarkStart w:id="14" w:name="_Toc171355992"/>
      <w:r w:rsidRPr="00EE4C65">
        <w:t>Inventario del agroecosistema</w:t>
      </w:r>
      <w:r>
        <w:t>.</w:t>
      </w:r>
      <w:bookmarkEnd w:id="14"/>
    </w:p>
    <w:p w14:paraId="0F8851A7" w14:textId="2645EE00" w:rsidR="00D14D33" w:rsidRDefault="00EE4C65" w:rsidP="00EA1CBD">
      <w:pPr>
        <w:rPr>
          <w:lang w:val="es-419" w:eastAsia="es-CO"/>
        </w:rPr>
      </w:pPr>
      <w:r w:rsidRPr="00EE4C65">
        <w:rPr>
          <w:lang w:val="es-419" w:eastAsia="es-CO"/>
        </w:rPr>
        <w:t xml:space="preserve">Con el propósito de realizar la estimación del modelo de aptitud del territorio para el desarrollo de actividades agroecológicas se deben llevar a cabo una serie de acciones, una de ellas es la identificación de inventarios de los recursos de la tierra como el clima, el relieve, el suelo, entre otros, y por otro lado el inventario de los usos de la tierra donde se analizan los requerimientos ecológicos para que el sistema agroalimentario se </w:t>
      </w:r>
      <w:r w:rsidRPr="00EE4C65">
        <w:rPr>
          <w:lang w:val="es-419" w:eastAsia="es-CO"/>
        </w:rPr>
        <w:lastRenderedPageBreak/>
        <w:t>desarrolle apropiadamente y procure que los índices de producción y eficiencia asociados al proceso productivo sean los mejores.</w:t>
      </w:r>
    </w:p>
    <w:p w14:paraId="6CFEB617" w14:textId="2E79488C" w:rsidR="00EE4C65" w:rsidRPr="00EE4C65" w:rsidRDefault="00EE4C65" w:rsidP="00EE4C65">
      <w:pPr>
        <w:rPr>
          <w:b/>
          <w:bCs/>
          <w:lang w:val="es-419" w:eastAsia="es-CO"/>
        </w:rPr>
      </w:pPr>
      <w:r w:rsidRPr="00EE4C65">
        <w:rPr>
          <w:b/>
          <w:bCs/>
          <w:lang w:val="es-419" w:eastAsia="es-CO"/>
        </w:rPr>
        <w:t>Usos del suelo</w:t>
      </w:r>
    </w:p>
    <w:p w14:paraId="21515C62" w14:textId="77777777" w:rsidR="00EE4C65" w:rsidRPr="00EE4C65" w:rsidRDefault="00EE4C65" w:rsidP="00EE4C65">
      <w:pPr>
        <w:rPr>
          <w:lang w:val="es-419" w:eastAsia="es-CO"/>
        </w:rPr>
      </w:pPr>
      <w:r w:rsidRPr="00EE4C65">
        <w:rPr>
          <w:lang w:val="es-419" w:eastAsia="es-CO"/>
        </w:rPr>
        <w:t>El uso actual del suelo y su respectiva cobertura vegetal es de suma importancia en el momento de realizar la zonificación agroecológica, ya que es un insumo esencial para poder determinar el modelo de aptitud del territorio y orientar la planificación y diseño del sistema agroalimentario. Por consiguiente, los tipos de uso del suelo y su cobertura deben ser tenidos en cuenta en este análisis ya que estos atributos son los determinantes para la definición del uso potencial de la tierra y los requisitos para la evaluación de esta.</w:t>
      </w:r>
    </w:p>
    <w:p w14:paraId="7DE0FFC4" w14:textId="2D65E5F7" w:rsidR="00EE4C65" w:rsidRDefault="00EE4C65" w:rsidP="00EE4C65">
      <w:pPr>
        <w:rPr>
          <w:lang w:val="es-419" w:eastAsia="es-CO"/>
        </w:rPr>
      </w:pPr>
      <w:r w:rsidRPr="00EE4C65">
        <w:rPr>
          <w:lang w:val="es-419" w:eastAsia="es-CO"/>
        </w:rPr>
        <w:t>Cabe denotar que el suelo y su cobertura pueden variar de acuerdo con parámetros ecológico-ambientales, los modelos de producción y las características productivas, de ello depende el rendimiento potencial del agroecosistema.</w:t>
      </w:r>
    </w:p>
    <w:p w14:paraId="39340128" w14:textId="188C5258" w:rsidR="00EE4C65" w:rsidRDefault="00EE4C65" w:rsidP="00EE4C65">
      <w:pPr>
        <w:rPr>
          <w:b/>
          <w:bCs/>
          <w:lang w:val="es-419" w:eastAsia="es-CO"/>
        </w:rPr>
      </w:pPr>
      <w:bookmarkStart w:id="15" w:name="_Hlk161225492"/>
      <w:r w:rsidRPr="00EE4C65">
        <w:rPr>
          <w:b/>
          <w:bCs/>
          <w:lang w:val="es-419" w:eastAsia="es-CO"/>
        </w:rPr>
        <w:t xml:space="preserve">Existen diferentes atributos que permiten definir los tipos de usos del suelo como se </w:t>
      </w:r>
      <w:r w:rsidR="00F27D54">
        <w:rPr>
          <w:b/>
          <w:bCs/>
          <w:lang w:val="es-419" w:eastAsia="es-CO"/>
        </w:rPr>
        <w:t>define</w:t>
      </w:r>
      <w:r w:rsidRPr="00EE4C65">
        <w:rPr>
          <w:b/>
          <w:bCs/>
          <w:lang w:val="es-419" w:eastAsia="es-CO"/>
        </w:rPr>
        <w:t xml:space="preserve"> en la siguiente tabla:</w:t>
      </w:r>
    </w:p>
    <w:bookmarkEnd w:id="15"/>
    <w:p w14:paraId="57A7AAF9" w14:textId="557C49FA" w:rsidR="00EE4C65" w:rsidRPr="005B27EB" w:rsidRDefault="00EE4C65" w:rsidP="00EE4C65">
      <w:pPr>
        <w:pStyle w:val="Tabla"/>
        <w:rPr>
          <w:b/>
          <w:bCs/>
          <w:lang w:val="es-419" w:eastAsia="es-CO"/>
        </w:rPr>
      </w:pPr>
      <w:r w:rsidRPr="005B27EB">
        <w:rPr>
          <w:b/>
          <w:bCs/>
          <w:lang w:val="es-419" w:eastAsia="es-CO"/>
        </w:rPr>
        <w:t>Atributos que permiten definir los tipos de usos del suelo</w:t>
      </w:r>
    </w:p>
    <w:tbl>
      <w:tblPr>
        <w:tblStyle w:val="SENA"/>
        <w:tblW w:w="0" w:type="auto"/>
        <w:tblInd w:w="704" w:type="dxa"/>
        <w:tblLayout w:type="fixed"/>
        <w:tblLook w:val="04A0" w:firstRow="1" w:lastRow="0" w:firstColumn="1" w:lastColumn="0" w:noHBand="0" w:noVBand="1"/>
        <w:tblCaption w:val="Atributos que permiten definir los tipos de usos del suelo"/>
        <w:tblDescription w:val="Se explican los diferentes atributos y las diferentes clases de insumos."/>
      </w:tblPr>
      <w:tblGrid>
        <w:gridCol w:w="2373"/>
        <w:gridCol w:w="2295"/>
        <w:gridCol w:w="2295"/>
        <w:gridCol w:w="2295"/>
      </w:tblGrid>
      <w:tr w:rsidR="00991144" w:rsidRPr="005F0B71" w14:paraId="002F9D34" w14:textId="77777777" w:rsidTr="009C01EC">
        <w:trPr>
          <w:cnfStyle w:val="100000000000" w:firstRow="1" w:lastRow="0" w:firstColumn="0" w:lastColumn="0" w:oddVBand="0" w:evenVBand="0" w:oddHBand="0" w:evenHBand="0" w:firstRowFirstColumn="0" w:firstRowLastColumn="0" w:lastRowFirstColumn="0" w:lastRowLastColumn="0"/>
        </w:trPr>
        <w:tc>
          <w:tcPr>
            <w:tcW w:w="2373" w:type="dxa"/>
          </w:tcPr>
          <w:p w14:paraId="6C97EA49" w14:textId="77777777" w:rsidR="00991144" w:rsidRPr="004114F1" w:rsidRDefault="00991144" w:rsidP="00D230ED">
            <w:pPr>
              <w:pStyle w:val="TextoTablas"/>
            </w:pPr>
            <w:r w:rsidRPr="004114F1">
              <w:t>Atributo</w:t>
            </w:r>
          </w:p>
        </w:tc>
        <w:tc>
          <w:tcPr>
            <w:tcW w:w="2295" w:type="dxa"/>
          </w:tcPr>
          <w:p w14:paraId="1B03E3F7" w14:textId="77777777" w:rsidR="00991144" w:rsidRPr="004114F1" w:rsidRDefault="00991144" w:rsidP="00D230ED">
            <w:pPr>
              <w:pStyle w:val="TextoTablas"/>
            </w:pPr>
            <w:r w:rsidRPr="004114F1">
              <w:t>Insumos bajos</w:t>
            </w:r>
          </w:p>
        </w:tc>
        <w:tc>
          <w:tcPr>
            <w:tcW w:w="2295" w:type="dxa"/>
          </w:tcPr>
          <w:p w14:paraId="7F4D2E81" w14:textId="7B9F0CA2" w:rsidR="00991144" w:rsidRPr="004114F1" w:rsidRDefault="00991144" w:rsidP="00D230ED">
            <w:pPr>
              <w:pStyle w:val="TextoTablas"/>
            </w:pPr>
            <w:r w:rsidRPr="004114F1">
              <w:t>Insumos medios</w:t>
            </w:r>
          </w:p>
        </w:tc>
        <w:tc>
          <w:tcPr>
            <w:tcW w:w="2295" w:type="dxa"/>
          </w:tcPr>
          <w:p w14:paraId="4EFDF868" w14:textId="0072E026" w:rsidR="00991144" w:rsidRPr="004114F1" w:rsidRDefault="00991144" w:rsidP="00D230ED">
            <w:pPr>
              <w:pStyle w:val="TextoTablas"/>
            </w:pPr>
            <w:r w:rsidRPr="004114F1">
              <w:t>Insumos elevados</w:t>
            </w:r>
          </w:p>
        </w:tc>
      </w:tr>
      <w:tr w:rsidR="00991144" w:rsidRPr="005F0B71" w14:paraId="25E1F758" w14:textId="77777777" w:rsidTr="009C01EC">
        <w:trPr>
          <w:cnfStyle w:val="000000100000" w:firstRow="0" w:lastRow="0" w:firstColumn="0" w:lastColumn="0" w:oddVBand="0" w:evenVBand="0" w:oddHBand="1" w:evenHBand="0" w:firstRowFirstColumn="0" w:firstRowLastColumn="0" w:lastRowFirstColumn="0" w:lastRowLastColumn="0"/>
          <w:trHeight w:val="1729"/>
        </w:trPr>
        <w:tc>
          <w:tcPr>
            <w:tcW w:w="2373" w:type="dxa"/>
          </w:tcPr>
          <w:p w14:paraId="3DAE8B30" w14:textId="0368E782" w:rsidR="00991144" w:rsidRPr="00F27D54" w:rsidRDefault="00991144" w:rsidP="00D230ED">
            <w:pPr>
              <w:pStyle w:val="TextoTablas"/>
              <w:rPr>
                <w:szCs w:val="24"/>
              </w:rPr>
            </w:pPr>
            <w:r w:rsidRPr="00F27D54">
              <w:rPr>
                <w:szCs w:val="24"/>
              </w:rPr>
              <w:t>Producto y producción</w:t>
            </w:r>
          </w:p>
        </w:tc>
        <w:tc>
          <w:tcPr>
            <w:tcW w:w="2295" w:type="dxa"/>
          </w:tcPr>
          <w:p w14:paraId="6C1E8C39" w14:textId="5CC74A3D" w:rsidR="00991144" w:rsidRPr="00F27D54" w:rsidRDefault="00991144" w:rsidP="00D230ED">
            <w:pPr>
              <w:pStyle w:val="TextoTablas"/>
              <w:rPr>
                <w:szCs w:val="24"/>
              </w:rPr>
            </w:pPr>
            <w:r w:rsidRPr="00F27D54">
              <w:rPr>
                <w:szCs w:val="24"/>
              </w:rPr>
              <w:t xml:space="preserve">Cultivo de cebada de secano, maíz, avena, mijo, arroz, sorgo, trigo, garbanzo, caupí, cacahuete, haba, guandú, soja, mandioca, batata, patata, banana, palma y caña de </w:t>
            </w:r>
            <w:r w:rsidRPr="00F27D54">
              <w:rPr>
                <w:szCs w:val="24"/>
              </w:rPr>
              <w:lastRenderedPageBreak/>
              <w:t>azúcar. Sistema individual y múltiple de cultivo bajo patrones de cultivos y rotaciones apropiados.</w:t>
            </w:r>
          </w:p>
        </w:tc>
        <w:tc>
          <w:tcPr>
            <w:tcW w:w="2295" w:type="dxa"/>
          </w:tcPr>
          <w:p w14:paraId="6AF6627C" w14:textId="4B4006C1" w:rsidR="00991144" w:rsidRPr="00F27D54" w:rsidRDefault="00D230ED" w:rsidP="00D230ED">
            <w:pPr>
              <w:pStyle w:val="TextoTablas"/>
              <w:rPr>
                <w:szCs w:val="24"/>
              </w:rPr>
            </w:pPr>
            <w:r w:rsidRPr="00F27D54">
              <w:rPr>
                <w:szCs w:val="24"/>
              </w:rPr>
              <w:lastRenderedPageBreak/>
              <w:t xml:space="preserve">Cultivo de cebada de secano, maíz, avena, mijo, arroz, sorgo, trigo, garbanzo, caupí, cacahuete, haba, guandú, soja, mandioca, batata, patata, banana, palma y caña de </w:t>
            </w:r>
            <w:r w:rsidRPr="00F27D54">
              <w:rPr>
                <w:szCs w:val="24"/>
              </w:rPr>
              <w:lastRenderedPageBreak/>
              <w:t>azúcar. Sistema individual y múltiple de cultivo bajo patrones de cultivos y rotaciones apropiados.</w:t>
            </w:r>
          </w:p>
        </w:tc>
        <w:tc>
          <w:tcPr>
            <w:tcW w:w="2295" w:type="dxa"/>
          </w:tcPr>
          <w:p w14:paraId="092D31F3" w14:textId="724FEF4E" w:rsidR="00991144" w:rsidRPr="00F27D54" w:rsidRDefault="00D230ED" w:rsidP="00D230ED">
            <w:pPr>
              <w:pStyle w:val="TextoTablas"/>
              <w:rPr>
                <w:szCs w:val="24"/>
              </w:rPr>
            </w:pPr>
            <w:r w:rsidRPr="00F27D54">
              <w:rPr>
                <w:szCs w:val="24"/>
              </w:rPr>
              <w:lastRenderedPageBreak/>
              <w:t xml:space="preserve">Cultivo de cebada de secano, maíz, avena, mijo, arroz, sorgo, trigo, garbanzo, caupí, cacahuete, haba, guandú, soja, mandioca, batata, patata, banana, palma y caña de </w:t>
            </w:r>
            <w:r w:rsidRPr="00F27D54">
              <w:rPr>
                <w:szCs w:val="24"/>
              </w:rPr>
              <w:lastRenderedPageBreak/>
              <w:t>azúcar. Sistema individual y múltiple de cultivo bajo patrones de cultivos y rotaciones apropiados.</w:t>
            </w:r>
          </w:p>
        </w:tc>
      </w:tr>
      <w:tr w:rsidR="00991144" w:rsidRPr="005F0B71" w14:paraId="6B31EDF6" w14:textId="77777777" w:rsidTr="009C01EC">
        <w:tc>
          <w:tcPr>
            <w:tcW w:w="2373" w:type="dxa"/>
          </w:tcPr>
          <w:p w14:paraId="68DAAA0E" w14:textId="500379EB" w:rsidR="00991144" w:rsidRPr="00F27D54" w:rsidRDefault="00991144" w:rsidP="00D230ED">
            <w:pPr>
              <w:pStyle w:val="TextoTablas"/>
            </w:pPr>
            <w:r w:rsidRPr="00F27D54">
              <w:lastRenderedPageBreak/>
              <w:t>Orientación sobre mercado</w:t>
            </w:r>
          </w:p>
        </w:tc>
        <w:tc>
          <w:tcPr>
            <w:tcW w:w="2295" w:type="dxa"/>
          </w:tcPr>
          <w:p w14:paraId="27BAD90B" w14:textId="0AC7BD48" w:rsidR="00991144" w:rsidRPr="00F27D54" w:rsidRDefault="00991144" w:rsidP="00D230ED">
            <w:pPr>
              <w:pStyle w:val="TextoTablas"/>
            </w:pPr>
            <w:r w:rsidRPr="00F27D54">
              <w:t>Producción de subsistencia</w:t>
            </w:r>
          </w:p>
        </w:tc>
        <w:tc>
          <w:tcPr>
            <w:tcW w:w="2295" w:type="dxa"/>
          </w:tcPr>
          <w:p w14:paraId="46253B6F" w14:textId="2847A63B" w:rsidR="00991144" w:rsidRPr="00F27D54" w:rsidRDefault="00991144" w:rsidP="00D230ED">
            <w:pPr>
              <w:pStyle w:val="TextoTablas"/>
            </w:pPr>
            <w:r w:rsidRPr="00F27D54">
              <w:t>Producción de subsistencia más venta comercial de productos</w:t>
            </w:r>
          </w:p>
        </w:tc>
        <w:tc>
          <w:tcPr>
            <w:tcW w:w="2295" w:type="dxa"/>
          </w:tcPr>
          <w:p w14:paraId="1D65F342" w14:textId="246D0847" w:rsidR="00991144" w:rsidRPr="00F27D54" w:rsidRDefault="00991144" w:rsidP="00D230ED">
            <w:pPr>
              <w:pStyle w:val="TextoTablas"/>
            </w:pPr>
            <w:r w:rsidRPr="00F27D54">
              <w:t>Producción comercial</w:t>
            </w:r>
          </w:p>
        </w:tc>
      </w:tr>
      <w:tr w:rsidR="00991144" w:rsidRPr="005F0B71" w14:paraId="5CFEEA1F" w14:textId="77777777" w:rsidTr="009C01EC">
        <w:trPr>
          <w:cnfStyle w:val="000000100000" w:firstRow="0" w:lastRow="0" w:firstColumn="0" w:lastColumn="0" w:oddVBand="0" w:evenVBand="0" w:oddHBand="1" w:evenHBand="0" w:firstRowFirstColumn="0" w:firstRowLastColumn="0" w:lastRowFirstColumn="0" w:lastRowLastColumn="0"/>
        </w:trPr>
        <w:tc>
          <w:tcPr>
            <w:tcW w:w="2373" w:type="dxa"/>
          </w:tcPr>
          <w:p w14:paraId="728DCC28" w14:textId="77777777" w:rsidR="00991144" w:rsidRPr="00F27D54" w:rsidRDefault="00991144" w:rsidP="00D230ED">
            <w:pPr>
              <w:pStyle w:val="TextoTablas"/>
            </w:pPr>
            <w:r w:rsidRPr="00F27D54">
              <w:t>Intensidad de capital</w:t>
            </w:r>
            <w:r w:rsidRPr="00F27D54">
              <w:tab/>
            </w:r>
          </w:p>
          <w:p w14:paraId="7582DF0A" w14:textId="77777777" w:rsidR="00991144" w:rsidRPr="00F27D54" w:rsidRDefault="00991144" w:rsidP="00D230ED">
            <w:pPr>
              <w:pStyle w:val="TextoTablas"/>
            </w:pPr>
          </w:p>
        </w:tc>
        <w:tc>
          <w:tcPr>
            <w:tcW w:w="2295" w:type="dxa"/>
          </w:tcPr>
          <w:p w14:paraId="38B37965" w14:textId="4064B7D9" w:rsidR="00991144" w:rsidRPr="00F27D54" w:rsidRDefault="00991144" w:rsidP="00D230ED">
            <w:pPr>
              <w:pStyle w:val="TextoTablas"/>
            </w:pPr>
            <w:r w:rsidRPr="00F27D54">
              <w:t>Bajo</w:t>
            </w:r>
          </w:p>
        </w:tc>
        <w:tc>
          <w:tcPr>
            <w:tcW w:w="2295" w:type="dxa"/>
          </w:tcPr>
          <w:p w14:paraId="5844EDC8" w14:textId="1D163FDA" w:rsidR="00991144" w:rsidRPr="00F27D54" w:rsidRDefault="00991144" w:rsidP="00D230ED">
            <w:pPr>
              <w:pStyle w:val="TextoTablas"/>
            </w:pPr>
            <w:r w:rsidRPr="00F27D54">
              <w:t>Intermedio con créditos accesibles</w:t>
            </w:r>
          </w:p>
        </w:tc>
        <w:tc>
          <w:tcPr>
            <w:tcW w:w="2295" w:type="dxa"/>
          </w:tcPr>
          <w:p w14:paraId="6763068B" w14:textId="4F573F40" w:rsidR="00991144" w:rsidRPr="00F27D54" w:rsidRDefault="00991144" w:rsidP="00D230ED">
            <w:pPr>
              <w:pStyle w:val="TextoTablas"/>
            </w:pPr>
            <w:r w:rsidRPr="00F27D54">
              <w:t>Alto</w:t>
            </w:r>
          </w:p>
        </w:tc>
      </w:tr>
      <w:tr w:rsidR="00991144" w:rsidRPr="005F0B71" w14:paraId="41112F68" w14:textId="77777777" w:rsidTr="009C01EC">
        <w:tc>
          <w:tcPr>
            <w:tcW w:w="2373" w:type="dxa"/>
          </w:tcPr>
          <w:p w14:paraId="3A68891E" w14:textId="0DC3F757" w:rsidR="00991144" w:rsidRPr="00F27D54" w:rsidRDefault="00991144" w:rsidP="00D230ED">
            <w:pPr>
              <w:pStyle w:val="TextoTablas"/>
            </w:pPr>
            <w:r w:rsidRPr="00F27D54">
              <w:t>Intensidad de trabajo</w:t>
            </w:r>
          </w:p>
        </w:tc>
        <w:tc>
          <w:tcPr>
            <w:tcW w:w="2295" w:type="dxa"/>
          </w:tcPr>
          <w:p w14:paraId="57612647" w14:textId="77F6E6F6" w:rsidR="00991144" w:rsidRPr="00F27D54" w:rsidRDefault="00991144" w:rsidP="00D230ED">
            <w:pPr>
              <w:pStyle w:val="TextoTablas"/>
            </w:pPr>
            <w:r w:rsidRPr="00F27D54">
              <w:t>Elevado, incluyendo trabajo familiar no remunerado</w:t>
            </w:r>
          </w:p>
        </w:tc>
        <w:tc>
          <w:tcPr>
            <w:tcW w:w="2295" w:type="dxa"/>
          </w:tcPr>
          <w:p w14:paraId="45065E97" w14:textId="3EF28693" w:rsidR="00991144" w:rsidRPr="00F27D54" w:rsidRDefault="00991144" w:rsidP="00D230ED">
            <w:pPr>
              <w:pStyle w:val="TextoTablas"/>
            </w:pPr>
            <w:r w:rsidRPr="00F27D54">
              <w:t>Medio, incluyendo trabajo familiar no remunerado</w:t>
            </w:r>
          </w:p>
        </w:tc>
        <w:tc>
          <w:tcPr>
            <w:tcW w:w="2295" w:type="dxa"/>
          </w:tcPr>
          <w:p w14:paraId="206796CE" w14:textId="5B08DBA3" w:rsidR="00991144" w:rsidRPr="00F27D54" w:rsidRDefault="00991144" w:rsidP="00D230ED">
            <w:pPr>
              <w:pStyle w:val="TextoTablas"/>
            </w:pPr>
            <w:r w:rsidRPr="00F27D54">
              <w:t>Bajo, trabajo familiar remunerado si se utiliza</w:t>
            </w:r>
          </w:p>
        </w:tc>
      </w:tr>
      <w:tr w:rsidR="00991144" w:rsidRPr="005F0B71" w14:paraId="66494563" w14:textId="77777777" w:rsidTr="009C01EC">
        <w:trPr>
          <w:cnfStyle w:val="000000100000" w:firstRow="0" w:lastRow="0" w:firstColumn="0" w:lastColumn="0" w:oddVBand="0" w:evenVBand="0" w:oddHBand="1" w:evenHBand="0" w:firstRowFirstColumn="0" w:firstRowLastColumn="0" w:lastRowFirstColumn="0" w:lastRowLastColumn="0"/>
        </w:trPr>
        <w:tc>
          <w:tcPr>
            <w:tcW w:w="2373" w:type="dxa"/>
          </w:tcPr>
          <w:p w14:paraId="4B548910" w14:textId="4B24E77F" w:rsidR="00991144" w:rsidRPr="00F27D54" w:rsidRDefault="00552D0B" w:rsidP="00D230ED">
            <w:pPr>
              <w:pStyle w:val="TextoTablas"/>
            </w:pPr>
            <w:r w:rsidRPr="00F27D54">
              <w:t>Fuente de energía</w:t>
            </w:r>
          </w:p>
        </w:tc>
        <w:tc>
          <w:tcPr>
            <w:tcW w:w="2295" w:type="dxa"/>
          </w:tcPr>
          <w:p w14:paraId="051B1451" w14:textId="7899A54B" w:rsidR="00991144" w:rsidRPr="00F27D54" w:rsidRDefault="00552D0B" w:rsidP="00D230ED">
            <w:pPr>
              <w:pStyle w:val="TextoTablas"/>
            </w:pPr>
            <w:r w:rsidRPr="00F27D54">
              <w:t>Trabajo manual con herramientas manuales</w:t>
            </w:r>
          </w:p>
        </w:tc>
        <w:tc>
          <w:tcPr>
            <w:tcW w:w="2295" w:type="dxa"/>
          </w:tcPr>
          <w:p w14:paraId="7AE7114F" w14:textId="5B88DB52" w:rsidR="00991144" w:rsidRPr="00F27D54" w:rsidRDefault="00552D0B" w:rsidP="00D230ED">
            <w:pPr>
              <w:pStyle w:val="TextoTablas"/>
            </w:pPr>
            <w:r w:rsidRPr="00F27D54">
              <w:t>Trabajo manual con herramientas manuales y/o tracción animal con implementos mejorados; alguna mecanización</w:t>
            </w:r>
          </w:p>
        </w:tc>
        <w:tc>
          <w:tcPr>
            <w:tcW w:w="2295" w:type="dxa"/>
          </w:tcPr>
          <w:p w14:paraId="0D8FF226" w14:textId="278C6E5A" w:rsidR="00991144" w:rsidRPr="00F27D54" w:rsidRDefault="00552D0B" w:rsidP="00D230ED">
            <w:pPr>
              <w:pStyle w:val="TextoTablas"/>
            </w:pPr>
            <w:r w:rsidRPr="00F27D54">
              <w:t>Mecanización total</w:t>
            </w:r>
          </w:p>
        </w:tc>
      </w:tr>
      <w:tr w:rsidR="00991144" w:rsidRPr="005F0B71" w14:paraId="3BA8BB03" w14:textId="77777777" w:rsidTr="009C01EC">
        <w:tc>
          <w:tcPr>
            <w:tcW w:w="2373" w:type="dxa"/>
          </w:tcPr>
          <w:p w14:paraId="23F7DFE7" w14:textId="2A72DE0C" w:rsidR="00991144" w:rsidRPr="00F27D54" w:rsidRDefault="00552D0B" w:rsidP="00D230ED">
            <w:pPr>
              <w:pStyle w:val="TextoTablas"/>
            </w:pPr>
            <w:r w:rsidRPr="00F27D54">
              <w:t>Tecnología</w:t>
            </w:r>
          </w:p>
        </w:tc>
        <w:tc>
          <w:tcPr>
            <w:tcW w:w="2295" w:type="dxa"/>
          </w:tcPr>
          <w:p w14:paraId="77555AD6" w14:textId="369F314F" w:rsidR="00991144" w:rsidRPr="00F27D54" w:rsidRDefault="00552D0B" w:rsidP="00D230ED">
            <w:pPr>
              <w:pStyle w:val="TextoTablas"/>
            </w:pPr>
            <w:r w:rsidRPr="00F27D54">
              <w:t>Variedades tradicionales. Sin fertilizantes ni agroquímicos. Períodos de barbecho. Escasas medidas de conservación</w:t>
            </w:r>
          </w:p>
        </w:tc>
        <w:tc>
          <w:tcPr>
            <w:tcW w:w="2295" w:type="dxa"/>
          </w:tcPr>
          <w:p w14:paraId="208AAD3E" w14:textId="599DE1B9" w:rsidR="00991144" w:rsidRPr="00F27D54" w:rsidRDefault="00552D0B" w:rsidP="00D230ED">
            <w:pPr>
              <w:pStyle w:val="TextoTablas"/>
            </w:pPr>
            <w:r w:rsidRPr="00F27D54">
              <w:t>Variedades mejoradas. Adecuadas prácticas extensionistas, incluyendo algunos fertilizantes y agroquímicos. Algunos períodos de barbecho y medida de conservación</w:t>
            </w:r>
          </w:p>
        </w:tc>
        <w:tc>
          <w:tcPr>
            <w:tcW w:w="2295" w:type="dxa"/>
          </w:tcPr>
          <w:p w14:paraId="0324F3C7" w14:textId="19E238FF" w:rsidR="00991144" w:rsidRPr="00F27D54" w:rsidRDefault="00552D0B" w:rsidP="00D230ED">
            <w:pPr>
              <w:pStyle w:val="TextoTablas"/>
            </w:pPr>
            <w:r w:rsidRPr="00F27D54">
              <w:t>Variedades de altos rendimientos incluyendo híbridos. Óptimo uso de fertilizantes y agroquímicos. Medidas de conservación completas</w:t>
            </w:r>
          </w:p>
        </w:tc>
      </w:tr>
      <w:tr w:rsidR="00991144" w:rsidRPr="005F0B71" w14:paraId="1023EB62" w14:textId="77777777" w:rsidTr="009C01EC">
        <w:trPr>
          <w:cnfStyle w:val="000000100000" w:firstRow="0" w:lastRow="0" w:firstColumn="0" w:lastColumn="0" w:oddVBand="0" w:evenVBand="0" w:oddHBand="1" w:evenHBand="0" w:firstRowFirstColumn="0" w:firstRowLastColumn="0" w:lastRowFirstColumn="0" w:lastRowLastColumn="0"/>
        </w:trPr>
        <w:tc>
          <w:tcPr>
            <w:tcW w:w="2373" w:type="dxa"/>
          </w:tcPr>
          <w:p w14:paraId="6E652FCA" w14:textId="4682920F" w:rsidR="00991144" w:rsidRPr="00F27D54" w:rsidRDefault="00552D0B" w:rsidP="00D230ED">
            <w:pPr>
              <w:pStyle w:val="TextoTablas"/>
            </w:pPr>
            <w:r w:rsidRPr="00F27D54">
              <w:t>Infraestructura</w:t>
            </w:r>
          </w:p>
        </w:tc>
        <w:tc>
          <w:tcPr>
            <w:tcW w:w="2295" w:type="dxa"/>
          </w:tcPr>
          <w:p w14:paraId="3AE75477" w14:textId="2E9F1E5E" w:rsidR="00991144" w:rsidRPr="00F27D54" w:rsidRDefault="00552D0B" w:rsidP="00D230ED">
            <w:pPr>
              <w:pStyle w:val="TextoTablas"/>
            </w:pPr>
            <w:r w:rsidRPr="00F27D54">
              <w:t xml:space="preserve">Sin accesibilidad a los mercados. Inadecuados </w:t>
            </w:r>
            <w:r w:rsidRPr="00F27D54">
              <w:lastRenderedPageBreak/>
              <w:t>servicios de asistencia</w:t>
            </w:r>
          </w:p>
        </w:tc>
        <w:tc>
          <w:tcPr>
            <w:tcW w:w="2295" w:type="dxa"/>
          </w:tcPr>
          <w:p w14:paraId="57A02B47" w14:textId="1C11E8FE" w:rsidR="00991144" w:rsidRPr="00F27D54" w:rsidRDefault="00552D0B" w:rsidP="00D230ED">
            <w:pPr>
              <w:pStyle w:val="TextoTablas"/>
            </w:pPr>
            <w:r w:rsidRPr="00F27D54">
              <w:lastRenderedPageBreak/>
              <w:t>Accesibilidad a algunos mercados y servicios de demostración</w:t>
            </w:r>
          </w:p>
        </w:tc>
        <w:tc>
          <w:tcPr>
            <w:tcW w:w="2295" w:type="dxa"/>
          </w:tcPr>
          <w:p w14:paraId="36A918A9" w14:textId="6760B542" w:rsidR="00991144" w:rsidRPr="00F27D54" w:rsidRDefault="00552D0B" w:rsidP="00D230ED">
            <w:pPr>
              <w:pStyle w:val="TextoTablas"/>
            </w:pPr>
            <w:r w:rsidRPr="00F27D54">
              <w:t xml:space="preserve">Accesibilidad a los mercados. Elevado nivel de los servicios de asistencia y </w:t>
            </w:r>
            <w:r w:rsidRPr="00F27D54">
              <w:lastRenderedPageBreak/>
              <w:t>acceso a los resultados de investigación</w:t>
            </w:r>
          </w:p>
        </w:tc>
      </w:tr>
      <w:tr w:rsidR="00991144" w:rsidRPr="005F0B71" w14:paraId="1686001F" w14:textId="77777777" w:rsidTr="009C01EC">
        <w:tc>
          <w:tcPr>
            <w:tcW w:w="2373" w:type="dxa"/>
          </w:tcPr>
          <w:p w14:paraId="2C28CBB7" w14:textId="03D64CCB" w:rsidR="00991144" w:rsidRPr="00F27D54" w:rsidRDefault="00552D0B" w:rsidP="00D230ED">
            <w:pPr>
              <w:pStyle w:val="TextoTablas"/>
            </w:pPr>
            <w:r w:rsidRPr="00F27D54">
              <w:lastRenderedPageBreak/>
              <w:t>Tenencia de la tierra</w:t>
            </w:r>
          </w:p>
        </w:tc>
        <w:tc>
          <w:tcPr>
            <w:tcW w:w="2295" w:type="dxa"/>
          </w:tcPr>
          <w:p w14:paraId="341C0313" w14:textId="25833BDA" w:rsidR="00991144" w:rsidRPr="00F27D54" w:rsidRDefault="00552D0B" w:rsidP="00D230ED">
            <w:pPr>
              <w:pStyle w:val="TextoTablas"/>
            </w:pPr>
            <w:r w:rsidRPr="00F27D54">
              <w:t>Pequeña, fragmentada</w:t>
            </w:r>
          </w:p>
        </w:tc>
        <w:tc>
          <w:tcPr>
            <w:tcW w:w="2295" w:type="dxa"/>
          </w:tcPr>
          <w:p w14:paraId="31AEB058" w14:textId="32ACF672" w:rsidR="00991144" w:rsidRPr="00F27D54" w:rsidRDefault="00552D0B" w:rsidP="00D230ED">
            <w:pPr>
              <w:pStyle w:val="TextoTablas"/>
            </w:pPr>
            <w:r w:rsidRPr="00F27D54">
              <w:t>Pequeña, algo fragmentada</w:t>
            </w:r>
          </w:p>
        </w:tc>
        <w:tc>
          <w:tcPr>
            <w:tcW w:w="2295" w:type="dxa"/>
          </w:tcPr>
          <w:p w14:paraId="15AFDB8A" w14:textId="682F6557" w:rsidR="00991144" w:rsidRPr="00F27D54" w:rsidRDefault="00552D0B" w:rsidP="00D230ED">
            <w:pPr>
              <w:pStyle w:val="TextoTablas"/>
            </w:pPr>
            <w:r w:rsidRPr="00F27D54">
              <w:t>Extensa, consolidada</w:t>
            </w:r>
          </w:p>
        </w:tc>
      </w:tr>
      <w:tr w:rsidR="00991144" w:rsidRPr="005F0B71" w14:paraId="0A56CC61" w14:textId="77777777" w:rsidTr="009C01EC">
        <w:trPr>
          <w:cnfStyle w:val="000000100000" w:firstRow="0" w:lastRow="0" w:firstColumn="0" w:lastColumn="0" w:oddVBand="0" w:evenVBand="0" w:oddHBand="1" w:evenHBand="0" w:firstRowFirstColumn="0" w:firstRowLastColumn="0" w:lastRowFirstColumn="0" w:lastRowLastColumn="0"/>
        </w:trPr>
        <w:tc>
          <w:tcPr>
            <w:tcW w:w="2373" w:type="dxa"/>
          </w:tcPr>
          <w:p w14:paraId="3F065BCB" w14:textId="537D391E" w:rsidR="00991144" w:rsidRPr="00F27D54" w:rsidRDefault="00552D0B" w:rsidP="00D230ED">
            <w:pPr>
              <w:pStyle w:val="TextoTablas"/>
            </w:pPr>
            <w:r w:rsidRPr="00F27D54">
              <w:t>Nivel de ingresos</w:t>
            </w:r>
          </w:p>
        </w:tc>
        <w:tc>
          <w:tcPr>
            <w:tcW w:w="2295" w:type="dxa"/>
          </w:tcPr>
          <w:p w14:paraId="71FC4C6A" w14:textId="33AF6240" w:rsidR="00991144" w:rsidRPr="00F27D54" w:rsidRDefault="00552D0B" w:rsidP="00D230ED">
            <w:pPr>
              <w:pStyle w:val="TextoTablas"/>
            </w:pPr>
            <w:r w:rsidRPr="00F27D54">
              <w:t>Bajo</w:t>
            </w:r>
          </w:p>
        </w:tc>
        <w:tc>
          <w:tcPr>
            <w:tcW w:w="2295" w:type="dxa"/>
          </w:tcPr>
          <w:p w14:paraId="770C7E42" w14:textId="75FC7FB3" w:rsidR="00991144" w:rsidRPr="00F27D54" w:rsidRDefault="00552D0B" w:rsidP="00D230ED">
            <w:pPr>
              <w:pStyle w:val="TextoTablas"/>
            </w:pPr>
            <w:r w:rsidRPr="00F27D54">
              <w:t>Moderado</w:t>
            </w:r>
          </w:p>
        </w:tc>
        <w:tc>
          <w:tcPr>
            <w:tcW w:w="2295" w:type="dxa"/>
          </w:tcPr>
          <w:p w14:paraId="35549EA4" w14:textId="340A9234" w:rsidR="00991144" w:rsidRPr="00F27D54" w:rsidRDefault="00552D0B" w:rsidP="00D230ED">
            <w:pPr>
              <w:pStyle w:val="TextoTablas"/>
            </w:pPr>
            <w:r w:rsidRPr="00F27D54">
              <w:t>Elevado</w:t>
            </w:r>
          </w:p>
        </w:tc>
      </w:tr>
    </w:tbl>
    <w:p w14:paraId="66E97409" w14:textId="1664134E" w:rsidR="00FE15CF" w:rsidRPr="003C7C6D" w:rsidRDefault="003C7C6D" w:rsidP="00663DC8">
      <w:pPr>
        <w:rPr>
          <w:sz w:val="20"/>
          <w:szCs w:val="20"/>
          <w:lang w:eastAsia="es-CO"/>
        </w:rPr>
      </w:pPr>
      <w:r w:rsidRPr="003C7C6D">
        <w:rPr>
          <w:sz w:val="20"/>
          <w:szCs w:val="20"/>
          <w:lang w:eastAsia="es-CO"/>
        </w:rPr>
        <w:t>Nota. FAO. (1997). Zonificación agro-ecológica. Guía general.</w:t>
      </w:r>
    </w:p>
    <w:p w14:paraId="49808B00" w14:textId="7833A335" w:rsidR="00663DC8" w:rsidRPr="003C7C6D" w:rsidRDefault="003C7C6D" w:rsidP="00663DC8">
      <w:pPr>
        <w:rPr>
          <w:b/>
          <w:bCs/>
          <w:lang w:eastAsia="es-CO"/>
        </w:rPr>
      </w:pPr>
      <w:r w:rsidRPr="003C7C6D">
        <w:rPr>
          <w:b/>
          <w:bCs/>
          <w:lang w:eastAsia="es-CO"/>
        </w:rPr>
        <w:t>Modelos de producción</w:t>
      </w:r>
    </w:p>
    <w:p w14:paraId="700923A8" w14:textId="6D16C7E5" w:rsidR="003C7C6D" w:rsidRDefault="003C7C6D" w:rsidP="00663DC8">
      <w:pPr>
        <w:rPr>
          <w:lang w:eastAsia="es-CO"/>
        </w:rPr>
      </w:pPr>
      <w:r w:rsidRPr="003C7C6D">
        <w:rPr>
          <w:lang w:eastAsia="es-CO"/>
        </w:rPr>
        <w:t>Los sistemas agropecuarios en Colombia y ALC juegan un papel indispensable para la producción de servicios ecosistémicos y alimentos que no solo satisfacen las necesidades alimentarias de la región sino del mundo en general, estos sistemas pueden dividirse por categorías, las cuales pueden ser:</w:t>
      </w:r>
    </w:p>
    <w:p w14:paraId="7CA446C3" w14:textId="30DD8897" w:rsidR="003C7C6D" w:rsidRPr="003C7C6D" w:rsidRDefault="003C7C6D" w:rsidP="003C7C6D">
      <w:pPr>
        <w:jc w:val="center"/>
        <w:rPr>
          <w:b/>
          <w:bCs/>
          <w:lang w:eastAsia="es-CO"/>
        </w:rPr>
      </w:pPr>
      <w:r w:rsidRPr="003C7C6D">
        <w:rPr>
          <w:b/>
          <w:bCs/>
          <w:lang w:eastAsia="es-CO"/>
        </w:rPr>
        <w:t>Sistemas de producción agropecuaria:</w:t>
      </w:r>
    </w:p>
    <w:p w14:paraId="75467C0B" w14:textId="2A551D2F" w:rsidR="00561477" w:rsidRDefault="00783508" w:rsidP="00783508">
      <w:pPr>
        <w:pStyle w:val="Prrafodelista"/>
        <w:numPr>
          <w:ilvl w:val="0"/>
          <w:numId w:val="48"/>
        </w:numPr>
        <w:rPr>
          <w:lang w:eastAsia="es-CO"/>
        </w:rPr>
      </w:pPr>
      <w:r>
        <w:rPr>
          <w:lang w:eastAsia="es-CO"/>
        </w:rPr>
        <w:t>Riego</w:t>
      </w:r>
    </w:p>
    <w:p w14:paraId="2055FE05" w14:textId="77777777" w:rsidR="00D12BE0" w:rsidRDefault="00783508" w:rsidP="00783508">
      <w:pPr>
        <w:pStyle w:val="Prrafodelista"/>
        <w:numPr>
          <w:ilvl w:val="0"/>
          <w:numId w:val="48"/>
        </w:numPr>
        <w:rPr>
          <w:lang w:eastAsia="es-CO"/>
        </w:rPr>
      </w:pPr>
      <w:r>
        <w:rPr>
          <w:lang w:eastAsia="es-CO"/>
        </w:rPr>
        <w:t>Basado en cultivo de arroz de tierras húmedas</w:t>
      </w:r>
    </w:p>
    <w:p w14:paraId="57DC59E2" w14:textId="366EB26C" w:rsidR="005B27EB" w:rsidRDefault="006B4134" w:rsidP="00783508">
      <w:pPr>
        <w:pStyle w:val="Prrafodelista"/>
        <w:numPr>
          <w:ilvl w:val="0"/>
          <w:numId w:val="48"/>
        </w:numPr>
        <w:rPr>
          <w:lang w:eastAsia="es-CO"/>
        </w:rPr>
      </w:pPr>
      <w:r>
        <w:rPr>
          <w:lang w:eastAsia="es-CO"/>
        </w:rPr>
        <w:t>S</w:t>
      </w:r>
      <w:r w:rsidR="00783508">
        <w:rPr>
          <w:lang w:eastAsia="es-CO"/>
        </w:rPr>
        <w:t>ecano en áreas húmedas</w:t>
      </w:r>
    </w:p>
    <w:p w14:paraId="2062C94A" w14:textId="7B508BE7" w:rsidR="005B27EB" w:rsidRDefault="006B4134" w:rsidP="00783508">
      <w:pPr>
        <w:pStyle w:val="Prrafodelista"/>
        <w:numPr>
          <w:ilvl w:val="0"/>
          <w:numId w:val="48"/>
        </w:numPr>
        <w:rPr>
          <w:lang w:eastAsia="es-CO"/>
        </w:rPr>
      </w:pPr>
      <w:r>
        <w:rPr>
          <w:lang w:eastAsia="es-CO"/>
        </w:rPr>
        <w:t>S</w:t>
      </w:r>
      <w:r w:rsidR="00783508">
        <w:rPr>
          <w:lang w:eastAsia="es-CO"/>
        </w:rPr>
        <w:t>ecano en áreas escarpadas y tierras altas</w:t>
      </w:r>
      <w:r w:rsidR="005B27EB">
        <w:rPr>
          <w:lang w:eastAsia="es-CO"/>
        </w:rPr>
        <w:t>.</w:t>
      </w:r>
    </w:p>
    <w:p w14:paraId="2D00E794" w14:textId="6C234778" w:rsidR="00D12BE0" w:rsidRDefault="006B4134" w:rsidP="00783508">
      <w:pPr>
        <w:pStyle w:val="Prrafodelista"/>
        <w:numPr>
          <w:ilvl w:val="0"/>
          <w:numId w:val="48"/>
        </w:numPr>
        <w:rPr>
          <w:lang w:eastAsia="es-CO"/>
        </w:rPr>
      </w:pPr>
      <w:r>
        <w:rPr>
          <w:lang w:eastAsia="es-CO"/>
        </w:rPr>
        <w:t>S</w:t>
      </w:r>
      <w:r w:rsidR="00783508">
        <w:rPr>
          <w:lang w:eastAsia="es-CO"/>
        </w:rPr>
        <w:t>ecano en áreas secas y frías con escaso potencial</w:t>
      </w:r>
    </w:p>
    <w:p w14:paraId="7EDCADC9" w14:textId="27EF5027" w:rsidR="00D12BE0" w:rsidRDefault="006B4134" w:rsidP="00783508">
      <w:pPr>
        <w:pStyle w:val="Prrafodelista"/>
        <w:numPr>
          <w:ilvl w:val="0"/>
          <w:numId w:val="48"/>
        </w:numPr>
        <w:rPr>
          <w:lang w:eastAsia="es-CO"/>
        </w:rPr>
      </w:pPr>
      <w:r w:rsidRPr="006B4134">
        <w:rPr>
          <w:lang w:eastAsia="es-CO"/>
        </w:rPr>
        <w:t>Agropecuaria dual (mixto de plantaciones comerciales y pequeños productores).</w:t>
      </w:r>
    </w:p>
    <w:p w14:paraId="12E2066F" w14:textId="0759FC2F" w:rsidR="00D12BE0" w:rsidRDefault="006B4134" w:rsidP="00783508">
      <w:pPr>
        <w:pStyle w:val="Prrafodelista"/>
        <w:numPr>
          <w:ilvl w:val="0"/>
          <w:numId w:val="48"/>
        </w:numPr>
        <w:rPr>
          <w:lang w:eastAsia="es-CO"/>
        </w:rPr>
      </w:pPr>
      <w:r>
        <w:rPr>
          <w:lang w:eastAsia="es-CO"/>
        </w:rPr>
        <w:t>P</w:t>
      </w:r>
      <w:r w:rsidR="00783508">
        <w:rPr>
          <w:lang w:eastAsia="es-CO"/>
        </w:rPr>
        <w:t>esca costera artesanal</w:t>
      </w:r>
    </w:p>
    <w:p w14:paraId="6E1B86CB" w14:textId="713D29F3" w:rsidR="00783508" w:rsidRDefault="006B4134" w:rsidP="00783508">
      <w:pPr>
        <w:pStyle w:val="Prrafodelista"/>
        <w:numPr>
          <w:ilvl w:val="0"/>
          <w:numId w:val="48"/>
        </w:numPr>
        <w:rPr>
          <w:lang w:eastAsia="es-CO"/>
        </w:rPr>
      </w:pPr>
      <w:r>
        <w:rPr>
          <w:lang w:eastAsia="es-CO"/>
        </w:rPr>
        <w:t>B</w:t>
      </w:r>
      <w:r w:rsidR="00783508">
        <w:rPr>
          <w:lang w:eastAsia="es-CO"/>
        </w:rPr>
        <w:t>asados en áreas urbanas.</w:t>
      </w:r>
    </w:p>
    <w:p w14:paraId="6543AC7E" w14:textId="29B049B4" w:rsidR="003C7C6D" w:rsidRDefault="000E6E77" w:rsidP="00AB6BF4">
      <w:pPr>
        <w:rPr>
          <w:lang w:eastAsia="es-CO"/>
        </w:rPr>
      </w:pPr>
      <w:r w:rsidRPr="000E6E77">
        <w:rPr>
          <w:lang w:eastAsia="es-CO"/>
        </w:rPr>
        <w:t xml:space="preserve">Esta clasificación es determinada de acuerdo con los potenciales para reducir la pobreza, la capacidad de crecimiento agrícola, la importancia demográfica y económica de cada sistema al interior de la región donde se desarrolla; además, cada uno de estos </w:t>
      </w:r>
      <w:r w:rsidRPr="000E6E77">
        <w:rPr>
          <w:lang w:eastAsia="es-CO"/>
        </w:rPr>
        <w:lastRenderedPageBreak/>
        <w:t>sistemas de producción refleja las características bióticas y abióticas que determinan la extensión e intensidad de la producción, tipo de cultivos y recursos asociados.</w:t>
      </w:r>
    </w:p>
    <w:p w14:paraId="37A954C9" w14:textId="77777777" w:rsidR="000E6E77" w:rsidRDefault="000E6E77" w:rsidP="00D14D33">
      <w:pPr>
        <w:pStyle w:val="Ttulo4"/>
        <w:rPr>
          <w:sz w:val="24"/>
        </w:rPr>
      </w:pPr>
      <w:r>
        <w:t>Fuentes de producción</w:t>
      </w:r>
    </w:p>
    <w:p w14:paraId="65795BC9" w14:textId="05B5A261" w:rsidR="000E6E77" w:rsidRDefault="000E6E77" w:rsidP="00AB6BF4">
      <w:pPr>
        <w:rPr>
          <w:lang w:eastAsia="es-CO"/>
        </w:rPr>
      </w:pPr>
      <w:r w:rsidRPr="000E6E77">
        <w:rPr>
          <w:lang w:eastAsia="es-CO"/>
        </w:rPr>
        <w:t>Para caracterizar la estructura productiva de los territorios es importante identificar los indicadores involucrados en el análisis e identificación de los usos del suelo en el territorio, los cuales son:</w:t>
      </w:r>
    </w:p>
    <w:p w14:paraId="24232600" w14:textId="5E9B0AD7" w:rsidR="000E6E77" w:rsidRDefault="000E6E77" w:rsidP="000E6E77">
      <w:pPr>
        <w:pStyle w:val="Prrafodelista"/>
        <w:numPr>
          <w:ilvl w:val="0"/>
          <w:numId w:val="42"/>
        </w:numPr>
        <w:rPr>
          <w:lang w:eastAsia="es-CO"/>
        </w:rPr>
      </w:pPr>
      <w:r>
        <w:rPr>
          <w:lang w:eastAsia="es-CO"/>
        </w:rPr>
        <w:t>Tenencia de la tierra</w:t>
      </w:r>
    </w:p>
    <w:p w14:paraId="7CFBCF71" w14:textId="3E8C88A5" w:rsidR="000E6E77" w:rsidRDefault="000E6E77" w:rsidP="000E6E77">
      <w:pPr>
        <w:pStyle w:val="Prrafodelista"/>
        <w:numPr>
          <w:ilvl w:val="0"/>
          <w:numId w:val="42"/>
        </w:numPr>
        <w:rPr>
          <w:lang w:eastAsia="es-CO"/>
        </w:rPr>
      </w:pPr>
      <w:r>
        <w:rPr>
          <w:lang w:eastAsia="es-CO"/>
        </w:rPr>
        <w:t>Tamaño de las explotaciones</w:t>
      </w:r>
    </w:p>
    <w:p w14:paraId="36DF9B2F" w14:textId="4C3C5E2C" w:rsidR="000E6E77" w:rsidRDefault="000E6E77" w:rsidP="000E6E77">
      <w:pPr>
        <w:pStyle w:val="Prrafodelista"/>
        <w:numPr>
          <w:ilvl w:val="0"/>
          <w:numId w:val="42"/>
        </w:numPr>
        <w:rPr>
          <w:lang w:eastAsia="es-CO"/>
        </w:rPr>
      </w:pPr>
      <w:r>
        <w:rPr>
          <w:lang w:eastAsia="es-CO"/>
        </w:rPr>
        <w:t>Balance de uso de mano de obra</w:t>
      </w:r>
    </w:p>
    <w:p w14:paraId="42F59606" w14:textId="64389206" w:rsidR="000E6E77" w:rsidRDefault="000E6E77" w:rsidP="000E6E77">
      <w:pPr>
        <w:pStyle w:val="Prrafodelista"/>
        <w:numPr>
          <w:ilvl w:val="0"/>
          <w:numId w:val="42"/>
        </w:numPr>
        <w:rPr>
          <w:lang w:eastAsia="es-CO"/>
        </w:rPr>
      </w:pPr>
      <w:r>
        <w:rPr>
          <w:lang w:eastAsia="es-CO"/>
        </w:rPr>
        <w:t>Tipo de explotación</w:t>
      </w:r>
    </w:p>
    <w:p w14:paraId="6946E3DE" w14:textId="5E408CF1" w:rsidR="000E6E77" w:rsidRDefault="000E6E77" w:rsidP="000E6E77">
      <w:pPr>
        <w:pStyle w:val="Prrafodelista"/>
        <w:numPr>
          <w:ilvl w:val="0"/>
          <w:numId w:val="42"/>
        </w:numPr>
        <w:rPr>
          <w:lang w:eastAsia="es-CO"/>
        </w:rPr>
      </w:pPr>
      <w:r>
        <w:rPr>
          <w:lang w:eastAsia="es-CO"/>
        </w:rPr>
        <w:t>Crédito</w:t>
      </w:r>
    </w:p>
    <w:p w14:paraId="6D6BD988" w14:textId="0614BA59" w:rsidR="000E6E77" w:rsidRDefault="000E6E77" w:rsidP="000E6E77">
      <w:pPr>
        <w:pStyle w:val="Prrafodelista"/>
        <w:numPr>
          <w:ilvl w:val="0"/>
          <w:numId w:val="42"/>
        </w:numPr>
        <w:rPr>
          <w:lang w:eastAsia="es-CO"/>
        </w:rPr>
      </w:pPr>
      <w:r>
        <w:rPr>
          <w:lang w:eastAsia="es-CO"/>
        </w:rPr>
        <w:t>Nivel tecnológico</w:t>
      </w:r>
    </w:p>
    <w:p w14:paraId="643DAD90" w14:textId="2ED75C97" w:rsidR="000E6E77" w:rsidRDefault="000E6E77" w:rsidP="000E6E77">
      <w:pPr>
        <w:pStyle w:val="Prrafodelista"/>
        <w:numPr>
          <w:ilvl w:val="0"/>
          <w:numId w:val="42"/>
        </w:numPr>
        <w:rPr>
          <w:lang w:eastAsia="es-CO"/>
        </w:rPr>
      </w:pPr>
      <w:r>
        <w:rPr>
          <w:lang w:eastAsia="es-CO"/>
        </w:rPr>
        <w:t>Asistencia técnica</w:t>
      </w:r>
    </w:p>
    <w:p w14:paraId="1707CCB2" w14:textId="43537248" w:rsidR="000E6E77" w:rsidRDefault="000E6E77" w:rsidP="000E6E77">
      <w:pPr>
        <w:pStyle w:val="Prrafodelista"/>
        <w:numPr>
          <w:ilvl w:val="0"/>
          <w:numId w:val="42"/>
        </w:numPr>
        <w:rPr>
          <w:lang w:eastAsia="es-CO"/>
        </w:rPr>
      </w:pPr>
      <w:r>
        <w:rPr>
          <w:lang w:eastAsia="es-CO"/>
        </w:rPr>
        <w:t>Destino y tipo de producción</w:t>
      </w:r>
    </w:p>
    <w:p w14:paraId="282F8C2A" w14:textId="339D8206" w:rsidR="000E6E77" w:rsidRDefault="000E6E77" w:rsidP="000E6E77">
      <w:pPr>
        <w:ind w:firstLine="0"/>
        <w:rPr>
          <w:lang w:eastAsia="es-CO"/>
        </w:rPr>
      </w:pPr>
      <w:r w:rsidRPr="000E6E77">
        <w:rPr>
          <w:lang w:eastAsia="es-CO"/>
        </w:rPr>
        <w:t>Conforme a estos parámetros se pueden definir el tipo de productor, encontrando:</w:t>
      </w:r>
    </w:p>
    <w:p w14:paraId="3C91F167" w14:textId="158BD01B" w:rsidR="000E6E77" w:rsidRDefault="000F0037" w:rsidP="00533987">
      <w:pPr>
        <w:pStyle w:val="Prrafodelista"/>
        <w:numPr>
          <w:ilvl w:val="0"/>
          <w:numId w:val="49"/>
        </w:numPr>
        <w:rPr>
          <w:lang w:eastAsia="es-CO"/>
        </w:rPr>
      </w:pPr>
      <w:r>
        <w:rPr>
          <w:lang w:eastAsia="es-CO"/>
        </w:rPr>
        <w:t xml:space="preserve">Agricultores de subsistencia (arrendatarios </w:t>
      </w:r>
      <w:r w:rsidR="006B4134">
        <w:rPr>
          <w:lang w:eastAsia="es-CO"/>
        </w:rPr>
        <w:t>o</w:t>
      </w:r>
      <w:r>
        <w:rPr>
          <w:lang w:eastAsia="es-CO"/>
        </w:rPr>
        <w:t xml:space="preserve"> propietarios)</w:t>
      </w:r>
    </w:p>
    <w:p w14:paraId="4D79C651" w14:textId="5EEEC519" w:rsidR="000F0037" w:rsidRDefault="000F0037" w:rsidP="00533987">
      <w:pPr>
        <w:pStyle w:val="Prrafodelista"/>
        <w:numPr>
          <w:ilvl w:val="0"/>
          <w:numId w:val="49"/>
        </w:numPr>
        <w:rPr>
          <w:lang w:eastAsia="es-CO"/>
        </w:rPr>
      </w:pPr>
      <w:r>
        <w:rPr>
          <w:lang w:eastAsia="es-CO"/>
        </w:rPr>
        <w:t>Pequeños agricultores</w:t>
      </w:r>
    </w:p>
    <w:p w14:paraId="090C4965" w14:textId="4B65C31F" w:rsidR="000F0037" w:rsidRDefault="000F0037" w:rsidP="00533987">
      <w:pPr>
        <w:pStyle w:val="Prrafodelista"/>
        <w:numPr>
          <w:ilvl w:val="0"/>
          <w:numId w:val="49"/>
        </w:numPr>
        <w:rPr>
          <w:lang w:eastAsia="es-CO"/>
        </w:rPr>
      </w:pPr>
      <w:r>
        <w:rPr>
          <w:lang w:eastAsia="es-CO"/>
        </w:rPr>
        <w:t>Productores comerciales</w:t>
      </w:r>
    </w:p>
    <w:p w14:paraId="19FB68E9" w14:textId="3A17594F" w:rsidR="000F0037" w:rsidRDefault="000F0037" w:rsidP="00533987">
      <w:pPr>
        <w:pStyle w:val="Prrafodelista"/>
        <w:numPr>
          <w:ilvl w:val="0"/>
          <w:numId w:val="49"/>
        </w:numPr>
        <w:rPr>
          <w:lang w:eastAsia="es-CO"/>
        </w:rPr>
      </w:pPr>
      <w:r>
        <w:rPr>
          <w:lang w:eastAsia="es-CO"/>
        </w:rPr>
        <w:t>Productores agroindustriales</w:t>
      </w:r>
    </w:p>
    <w:p w14:paraId="2CA0883D" w14:textId="77777777" w:rsidR="00D14D33" w:rsidRDefault="00D14D33" w:rsidP="00D14D33">
      <w:pPr>
        <w:rPr>
          <w:lang w:eastAsia="es-CO"/>
        </w:rPr>
      </w:pPr>
    </w:p>
    <w:p w14:paraId="33FA99EA" w14:textId="77777777" w:rsidR="00D14D33" w:rsidRDefault="00D14D33" w:rsidP="00D14D33">
      <w:pPr>
        <w:rPr>
          <w:lang w:eastAsia="es-CO"/>
        </w:rPr>
      </w:pPr>
    </w:p>
    <w:p w14:paraId="1F07EEB4" w14:textId="77777777" w:rsidR="006F5020" w:rsidRDefault="006F5020" w:rsidP="00D14D33">
      <w:pPr>
        <w:rPr>
          <w:lang w:eastAsia="es-CO"/>
        </w:rPr>
      </w:pPr>
    </w:p>
    <w:p w14:paraId="364C907A" w14:textId="53FC2994" w:rsidR="000E6E77" w:rsidRDefault="00A5775B" w:rsidP="00D14D33">
      <w:pPr>
        <w:pStyle w:val="Ttulo1"/>
        <w:numPr>
          <w:ilvl w:val="0"/>
          <w:numId w:val="66"/>
        </w:numPr>
        <w:ind w:left="0" w:firstLine="0"/>
      </w:pPr>
      <w:bookmarkStart w:id="16" w:name="_Toc171355993"/>
      <w:r w:rsidRPr="00A5775B">
        <w:lastRenderedPageBreak/>
        <w:t>Análisis de riesgos en agroecología</w:t>
      </w:r>
      <w:r>
        <w:t>.</w:t>
      </w:r>
      <w:bookmarkEnd w:id="16"/>
    </w:p>
    <w:p w14:paraId="6495BAAB" w14:textId="77777777" w:rsidR="00A5775B" w:rsidRPr="00A5775B" w:rsidRDefault="00A5775B" w:rsidP="00A5775B">
      <w:pPr>
        <w:rPr>
          <w:lang w:val="es-419" w:eastAsia="es-CO"/>
        </w:rPr>
      </w:pPr>
      <w:r w:rsidRPr="00A5775B">
        <w:rPr>
          <w:lang w:val="es-419" w:eastAsia="es-CO"/>
        </w:rPr>
        <w:t>El riesgo y la incertidumbre son dos factores inherentes a la actividad agropecuaria. El clima, las condiciones meteorológicas, los desastres naturales, las perturbaciones del mercado y las enfermedades son las fuentes de riesgo más comunes, sin mencionar, los riesgos asociados a la infraestructura, la logística, la situación y contexto socioeconómico y político, el cambio climático y la amplia volatilidad de los precios, vinculada con la inflación.</w:t>
      </w:r>
    </w:p>
    <w:p w14:paraId="0BD3EA83" w14:textId="3C65CC07" w:rsidR="00A5775B" w:rsidRDefault="00A5775B" w:rsidP="00A5775B">
      <w:pPr>
        <w:rPr>
          <w:lang w:val="es-419" w:eastAsia="es-CO"/>
        </w:rPr>
      </w:pPr>
      <w:r w:rsidRPr="00A5775B">
        <w:rPr>
          <w:lang w:val="es-419" w:eastAsia="es-CO"/>
        </w:rPr>
        <w:t>Los procesos de subsistencia de los pequeños y medianos agricultores son muy vulnerables, debido a que los productores presentan dificultades para identificar y gestionar el riesgo y no se logran beneficiar de las oportunidades de inversión, para mejorar sus negocios y a su vez fortalecer la resiliencia de sus hogares.</w:t>
      </w:r>
    </w:p>
    <w:p w14:paraId="28511005" w14:textId="0FF9B5D7" w:rsidR="00A5775B" w:rsidRDefault="00A5775B" w:rsidP="00A5775B">
      <w:pPr>
        <w:rPr>
          <w:lang w:val="es-419" w:eastAsia="es-CO"/>
        </w:rPr>
      </w:pPr>
      <w:r w:rsidRPr="00A5775B">
        <w:rPr>
          <w:lang w:val="es-419" w:eastAsia="es-CO"/>
        </w:rPr>
        <w:t>Para reducir y controlar el riesgo hay que minimizar en lo posible la pérdida de activos de capital ambiental y físicos, como medida fundamental para aplicar prácticas de planificación coherentes e informadas. Estas comprenden la implementación de documentos y herramientas clave.</w:t>
      </w:r>
    </w:p>
    <w:p w14:paraId="79C1A490" w14:textId="413914A5" w:rsidR="00A5775B" w:rsidRDefault="00A5775B" w:rsidP="00A5775B">
      <w:pPr>
        <w:rPr>
          <w:lang w:val="es-419" w:eastAsia="es-CO"/>
        </w:rPr>
      </w:pPr>
      <w:r w:rsidRPr="00A5775B">
        <w:rPr>
          <w:lang w:val="es-419" w:eastAsia="es-CO"/>
        </w:rPr>
        <w:t>Es importante mencionar algunos como planes de desarrollo, planes maestros, plan de gestión de los recursos hídricos, recreación y turismo, así como instrumentos de planificación, como los de ordenamiento territorial, zonificación ambiental y uso de la tierra.</w:t>
      </w:r>
    </w:p>
    <w:p w14:paraId="45D9C9D8" w14:textId="619C28F5" w:rsidR="00A5775B" w:rsidRPr="00D14D33" w:rsidRDefault="00D14D33" w:rsidP="00D14D33">
      <w:pPr>
        <w:pStyle w:val="Ttulo2"/>
        <w:numPr>
          <w:ilvl w:val="0"/>
          <w:numId w:val="0"/>
        </w:numPr>
        <w:ind w:left="1800"/>
      </w:pPr>
      <w:bookmarkStart w:id="17" w:name="_Toc171355994"/>
      <w:r>
        <w:t>4.1.</w:t>
      </w:r>
      <w:r w:rsidRPr="00D14D33">
        <w:t xml:space="preserve"> Tipos</w:t>
      </w:r>
      <w:r w:rsidR="00A5775B" w:rsidRPr="00D14D33">
        <w:t xml:space="preserve"> de riesgo.</w:t>
      </w:r>
      <w:bookmarkEnd w:id="17"/>
    </w:p>
    <w:p w14:paraId="4330217A" w14:textId="798813D5" w:rsidR="00D14D33" w:rsidRDefault="00A5775B" w:rsidP="00D14D33">
      <w:pPr>
        <w:rPr>
          <w:lang w:val="es-419" w:eastAsia="es-CO"/>
        </w:rPr>
      </w:pPr>
      <w:r w:rsidRPr="00A5775B">
        <w:rPr>
          <w:lang w:val="es-419" w:eastAsia="es-CO"/>
        </w:rPr>
        <w:t xml:space="preserve">La gestión de riesgos comienza con la identificación de las amenazas y vulnerabilidades asociadas al entorno natural y de las sociedades. Las amenazas están relacionadas con factores exógenos a la infraestructura pública y privada, población, </w:t>
      </w:r>
      <w:r w:rsidRPr="00A5775B">
        <w:rPr>
          <w:lang w:val="es-419" w:eastAsia="es-CO"/>
        </w:rPr>
        <w:lastRenderedPageBreak/>
        <w:t>sociedad y unidades de producción, las cuales ponen en riesgo la funcionalidad y estabilidad de las unidades funcionales del territorio. En el siguiente video se puede profundizar sobre las amenazas:</w:t>
      </w:r>
    </w:p>
    <w:p w14:paraId="06736225" w14:textId="74C60F45" w:rsidR="00D14D33" w:rsidRDefault="00D14D33" w:rsidP="00D14D33">
      <w:pPr>
        <w:pStyle w:val="Video"/>
        <w:rPr>
          <w:lang w:val="es-419" w:eastAsia="es-CO"/>
        </w:rPr>
      </w:pPr>
      <w:r w:rsidRPr="00D14D33">
        <w:rPr>
          <w:lang w:val="es-419"/>
        </w:rPr>
        <w:t>Tipos de riesgos asociados al entorno natural y de las sociedades</w:t>
      </w:r>
    </w:p>
    <w:p w14:paraId="6270189C" w14:textId="1FBAC532" w:rsidR="000E6E77" w:rsidRDefault="00C72013" w:rsidP="00C72013">
      <w:pPr>
        <w:ind w:firstLine="0"/>
        <w:rPr>
          <w:b/>
          <w:lang w:val="es-419"/>
        </w:rPr>
      </w:pPr>
      <w:r>
        <w:rPr>
          <w:noProof/>
        </w:rPr>
        <w:drawing>
          <wp:inline distT="0" distB="0" distL="0" distR="0" wp14:anchorId="58F9B86D" wp14:editId="1648FFC4">
            <wp:extent cx="6270150" cy="3528060"/>
            <wp:effectExtent l="0" t="0" r="0" b="0"/>
            <wp:docPr id="1023891270" name="Imagen 1023891270" descr="YouTube Thumbnail Downloader FULL HQ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preview" descr="YouTube Thumbnail Downloader FULL HQ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2283" cy="3534887"/>
                    </a:xfrm>
                    <a:prstGeom prst="rect">
                      <a:avLst/>
                    </a:prstGeom>
                    <a:noFill/>
                    <a:ln>
                      <a:noFill/>
                    </a:ln>
                  </pic:spPr>
                </pic:pic>
              </a:graphicData>
            </a:graphic>
          </wp:inline>
        </w:drawing>
      </w:r>
    </w:p>
    <w:p w14:paraId="5E69E5D8" w14:textId="47B0A424" w:rsidR="00201BC3" w:rsidRDefault="00000000" w:rsidP="00201BC3">
      <w:pPr>
        <w:ind w:firstLine="0"/>
        <w:jc w:val="center"/>
        <w:rPr>
          <w:b/>
          <w:lang w:val="es-419"/>
        </w:rPr>
      </w:pPr>
      <w:hyperlink r:id="rId33" w:history="1">
        <w:r w:rsidR="00201BC3" w:rsidRPr="006F5020">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C72013" w:rsidRPr="005F0B71" w14:paraId="6D93BE67" w14:textId="77777777" w:rsidTr="009C01EC">
        <w:tc>
          <w:tcPr>
            <w:tcW w:w="9962" w:type="dxa"/>
          </w:tcPr>
          <w:p w14:paraId="061EFB1A" w14:textId="3E71DF88" w:rsidR="00C72013" w:rsidRPr="005F0B71" w:rsidRDefault="00C72013" w:rsidP="009C01EC">
            <w:pPr>
              <w:ind w:firstLine="0"/>
              <w:jc w:val="center"/>
              <w:rPr>
                <w:b/>
                <w:lang w:val="es-419"/>
              </w:rPr>
            </w:pPr>
            <w:r w:rsidRPr="005F0B71">
              <w:rPr>
                <w:b/>
                <w:lang w:val="es-419"/>
              </w:rPr>
              <w:t xml:space="preserve">Síntesis del video: </w:t>
            </w:r>
            <w:bookmarkStart w:id="18" w:name="_Hlk169650976"/>
            <w:r>
              <w:rPr>
                <w:b/>
                <w:lang w:val="es-419"/>
              </w:rPr>
              <w:t>Tipos de riesgos asociados al entorno natural y de las sociedades</w:t>
            </w:r>
            <w:bookmarkEnd w:id="18"/>
            <w:r>
              <w:rPr>
                <w:b/>
                <w:lang w:val="es-419"/>
              </w:rPr>
              <w:t>.</w:t>
            </w:r>
          </w:p>
        </w:tc>
      </w:tr>
      <w:tr w:rsidR="00C72013" w:rsidRPr="005F0B71" w14:paraId="099B3923" w14:textId="77777777" w:rsidTr="009C01EC">
        <w:tc>
          <w:tcPr>
            <w:tcW w:w="9962" w:type="dxa"/>
          </w:tcPr>
          <w:p w14:paraId="29A50AC4" w14:textId="77777777" w:rsidR="00E36AC2" w:rsidRDefault="00E36AC2" w:rsidP="009C01EC">
            <w:pPr>
              <w:rPr>
                <w:lang w:val="es-419"/>
              </w:rPr>
            </w:pPr>
            <w:r w:rsidRPr="00E36AC2">
              <w:rPr>
                <w:lang w:val="es-419"/>
              </w:rPr>
              <w:t>Las amenazas son una serie de eventos cuyo origen puede ser de índole natural o antropogénico, las cuales por sus características y magnitud pueden generar daño. Estas amenazas de índole natural se asocian con fenómenos geotectónicos, meteorológicos o biológicos anormales o extremos.</w:t>
            </w:r>
          </w:p>
          <w:p w14:paraId="398FCFBE" w14:textId="77777777" w:rsidR="00E36AC2" w:rsidRDefault="00E36AC2" w:rsidP="009C01EC">
            <w:pPr>
              <w:rPr>
                <w:lang w:val="es-419"/>
              </w:rPr>
            </w:pPr>
            <w:r w:rsidRPr="00E36AC2">
              <w:rPr>
                <w:lang w:val="es-419"/>
              </w:rPr>
              <w:lastRenderedPageBreak/>
              <w:t>Las amenazas pueden ser erupciones volcánicas, sismos, sequías, avalanchas, granizadas, lluvias intensas, incendios o vientos fuertes, entre otros</w:t>
            </w:r>
            <w:r>
              <w:rPr>
                <w:lang w:val="es-419"/>
              </w:rPr>
              <w:t>.</w:t>
            </w:r>
          </w:p>
          <w:p w14:paraId="564D5BE9" w14:textId="77777777" w:rsidR="00E36AC2" w:rsidRDefault="00E36AC2" w:rsidP="009C01EC">
            <w:pPr>
              <w:rPr>
                <w:lang w:val="es-419"/>
              </w:rPr>
            </w:pPr>
            <w:r w:rsidRPr="00E36AC2">
              <w:rPr>
                <w:lang w:val="es-419"/>
              </w:rPr>
              <w:t>Las amenazas socio naturales tienen su origen en la inadecuada relación entre la naturaleza y el ser humano, la cual se refleja en la sobreexplotación y/o degradación del medio ambiente,</w:t>
            </w:r>
            <w:r w:rsidRPr="00E36AC2">
              <w:t xml:space="preserve"> </w:t>
            </w:r>
            <w:r w:rsidRPr="00E36AC2">
              <w:rPr>
                <w:lang w:val="es-419"/>
              </w:rPr>
              <w:t>generando así consecuencias como la acumulación y mala gestión de los desechos, la deforestación de cuencas hídricas, deslizamientos, desertificación y salinización de suelos por prácticas agrícolas, entre otras.</w:t>
            </w:r>
          </w:p>
          <w:p w14:paraId="0CDB9891" w14:textId="77777777" w:rsidR="00E36AC2" w:rsidRDefault="00E36AC2" w:rsidP="009C01EC">
            <w:pPr>
              <w:rPr>
                <w:lang w:val="es-419"/>
              </w:rPr>
            </w:pPr>
            <w:r w:rsidRPr="00E36AC2">
              <w:rPr>
                <w:lang w:val="es-419"/>
              </w:rPr>
              <w:t>Las amenazas de tipo antropogénico son las relacionadas con actividades humanas, generalmente enfocadas en la contaminación del agua, el aire y el suelo, con productos tóxicos o residuos, incluso con la generación de gases de efecto invernadero, por medio de incendios forestales y urbanos, derrames de sustancias tóxicas y explosiones, entre otros.</w:t>
            </w:r>
          </w:p>
          <w:p w14:paraId="78BDFA19" w14:textId="77777777" w:rsidR="00E36AC2" w:rsidRDefault="00E36AC2" w:rsidP="009C01EC">
            <w:pPr>
              <w:rPr>
                <w:lang w:val="es-419"/>
              </w:rPr>
            </w:pPr>
            <w:r w:rsidRPr="00E36AC2">
              <w:rPr>
                <w:lang w:val="es-419"/>
              </w:rPr>
              <w:t xml:space="preserve">Una vez identificado el origen de las amenazas, es fundamental determinar la severidad y frecuencia. La severidad se define como el impacto generado por el evento en términos de área afectada, intensidad o número de víctimas. </w:t>
            </w:r>
          </w:p>
          <w:p w14:paraId="57FC6AD4" w14:textId="55B078A3" w:rsidR="00085E8B" w:rsidRPr="005F0B71" w:rsidRDefault="00E36AC2" w:rsidP="00E36AC2">
            <w:pPr>
              <w:rPr>
                <w:lang w:val="es-419"/>
              </w:rPr>
            </w:pPr>
            <w:r w:rsidRPr="00E36AC2">
              <w:rPr>
                <w:lang w:val="es-419"/>
              </w:rPr>
              <w:t xml:space="preserve">Mientras que, la frecuencia se define como el número de veces que ocurre el evento en un determinado período de tiempo. Para evaluar la frecuencia y severidad se debe remitir a la información institucional, registros históricos y la evidencia de la población afectada. </w:t>
            </w:r>
          </w:p>
        </w:tc>
      </w:tr>
    </w:tbl>
    <w:p w14:paraId="6140F5D8" w14:textId="77777777" w:rsidR="00201BC3" w:rsidRPr="00C52C4C" w:rsidRDefault="00201BC3" w:rsidP="00C52C4C">
      <w:pPr>
        <w:rPr>
          <w:lang w:val="es-419"/>
        </w:rPr>
      </w:pPr>
      <w:r w:rsidRPr="00C52C4C">
        <w:rPr>
          <w:lang w:val="es-419"/>
        </w:rPr>
        <w:t xml:space="preserve">La vulnerabilidad está relacionada con la evolución de los factores sociales y económicos, asociados con el patrón de sostenibilidad y desarrollo relativo a procesos de inclusión, el uso de suelo rural y urbano, la urbanización y el desarrollo del capital social. Estos procesos establecen capacidades y condiciones materiales que protegen o </w:t>
      </w:r>
      <w:r w:rsidRPr="00C52C4C">
        <w:rPr>
          <w:lang w:val="es-419"/>
        </w:rPr>
        <w:lastRenderedPageBreak/>
        <w:t>exponen a la sociedad ante alguna amenaza. La vulnerabilidad se puede expresar como el grado de exposición de las unidades sociales (persona, familia, comunidad o sociedad) y de los activos fijos y actividades económicas.</w:t>
      </w:r>
    </w:p>
    <w:p w14:paraId="73F96B69" w14:textId="56F8ECCF" w:rsidR="000E6E77" w:rsidRPr="00C52C4C" w:rsidRDefault="00201BC3" w:rsidP="00C52C4C">
      <w:pPr>
        <w:rPr>
          <w:lang w:val="es-419"/>
        </w:rPr>
      </w:pPr>
      <w:r w:rsidRPr="00C52C4C">
        <w:rPr>
          <w:lang w:val="es-419"/>
        </w:rPr>
        <w:t>Los factores asociados a la vulnerabilidad son la fragilidad, el grado de exposición y la resiliencia, estos se definen como:</w:t>
      </w:r>
    </w:p>
    <w:p w14:paraId="26A19FB0" w14:textId="2EFCE132" w:rsidR="00EC4C4F" w:rsidRDefault="00EC4C4F" w:rsidP="00533987">
      <w:pPr>
        <w:pStyle w:val="Prrafodelista"/>
        <w:numPr>
          <w:ilvl w:val="0"/>
          <w:numId w:val="50"/>
        </w:numPr>
        <w:rPr>
          <w:lang w:eastAsia="es-CO"/>
        </w:rPr>
      </w:pPr>
      <w:r w:rsidRPr="00EC4C4F">
        <w:rPr>
          <w:lang w:eastAsia="es-CO"/>
        </w:rPr>
        <w:t>La fragilidad es el nivel de protección y resistencia de la unidad funcional, frente al impacto de los eventos e incluye las situaciones de debilidad o desventaja causados por las condiciones socioeconómicas.</w:t>
      </w:r>
    </w:p>
    <w:p w14:paraId="3657F9A8" w14:textId="092AB42A" w:rsidR="00EC4C4F" w:rsidRDefault="00EC4C4F" w:rsidP="00533987">
      <w:pPr>
        <w:pStyle w:val="Prrafodelista"/>
        <w:numPr>
          <w:ilvl w:val="0"/>
          <w:numId w:val="50"/>
        </w:numPr>
        <w:rPr>
          <w:lang w:eastAsia="es-CO"/>
        </w:rPr>
      </w:pPr>
      <w:r>
        <w:t>El grado de exposición está asociado con la decisión y práctica, que ubican a una unidad social en la zona de influencia de la amenaza.</w:t>
      </w:r>
    </w:p>
    <w:p w14:paraId="464E5B9E" w14:textId="1C071DAE" w:rsidR="00EC4C4F" w:rsidRDefault="00EC4C4F" w:rsidP="00533987">
      <w:pPr>
        <w:pStyle w:val="Prrafodelista"/>
        <w:numPr>
          <w:ilvl w:val="0"/>
          <w:numId w:val="50"/>
        </w:numPr>
        <w:rPr>
          <w:lang w:eastAsia="es-CO"/>
        </w:rPr>
      </w:pPr>
      <w:r>
        <w:t>La resiliencia es la capacidad de recuperación o nivel de asimilación de la unidad social, con relación al impacto de eventos intensos y extremos capaces de generar daño.</w:t>
      </w:r>
    </w:p>
    <w:p w14:paraId="0AD1A558" w14:textId="7958D6D1" w:rsidR="00EC4C4F" w:rsidRPr="00C52C4C" w:rsidRDefault="00EC4C4F" w:rsidP="00C52C4C">
      <w:pPr>
        <w:rPr>
          <w:lang w:val="es-419"/>
        </w:rPr>
      </w:pPr>
      <w:r w:rsidRPr="00C52C4C">
        <w:rPr>
          <w:lang w:val="es-419"/>
        </w:rPr>
        <w:t>Siendo así, el riesgo se puede definir como la probabilidad de que la unidad social sufra pérdidas o daños, como consecuencia del impacto de una amenaza frente a su condición de vulnerabilidad. La gestión integral de riesgos podría ser correctiva y prospectiva:</w:t>
      </w:r>
    </w:p>
    <w:p w14:paraId="6036197E" w14:textId="792DC540" w:rsidR="00EC4C4F" w:rsidRDefault="00EC4C4F" w:rsidP="00EC4C4F">
      <w:pPr>
        <w:ind w:left="360" w:firstLine="0"/>
        <w:rPr>
          <w:lang w:eastAsia="es-CO"/>
        </w:rPr>
      </w:pPr>
      <w:r w:rsidRPr="00EC4C4F">
        <w:rPr>
          <w:b/>
          <w:bCs/>
          <w:lang w:eastAsia="es-CO"/>
        </w:rPr>
        <w:t>La gestión prospectiva</w:t>
      </w:r>
      <w:r w:rsidR="00D14D33">
        <w:rPr>
          <w:b/>
          <w:bCs/>
          <w:lang w:eastAsia="es-CO"/>
        </w:rPr>
        <w:t>:</w:t>
      </w:r>
      <w:r w:rsidRPr="00EC4C4F">
        <w:rPr>
          <w:lang w:eastAsia="es-CO"/>
        </w:rPr>
        <w:t xml:space="preserve"> es el proceso que busca el desarrollo de medidas que prevengan las situaciones de peligro o la formación de condiciones de vulnerabilidad.</w:t>
      </w:r>
    </w:p>
    <w:p w14:paraId="046ED3A4" w14:textId="6BF52BE6" w:rsidR="00EC4C4F" w:rsidRDefault="00EC4C4F" w:rsidP="00EC4C4F">
      <w:pPr>
        <w:ind w:left="360" w:firstLine="0"/>
        <w:rPr>
          <w:lang w:eastAsia="es-CO"/>
        </w:rPr>
      </w:pPr>
      <w:r w:rsidRPr="00EC4C4F">
        <w:rPr>
          <w:b/>
          <w:bCs/>
          <w:lang w:eastAsia="es-CO"/>
        </w:rPr>
        <w:t>La gestión correctiva</w:t>
      </w:r>
      <w:r w:rsidR="00D14D33">
        <w:rPr>
          <w:b/>
          <w:bCs/>
          <w:lang w:eastAsia="es-CO"/>
        </w:rPr>
        <w:t>:</w:t>
      </w:r>
      <w:r w:rsidRPr="00EC4C4F">
        <w:rPr>
          <w:lang w:eastAsia="es-CO"/>
        </w:rPr>
        <w:t xml:space="preserve"> es el proceso en donde se desarrollan acciones para reducir la vulnerabilidad existente.</w:t>
      </w:r>
    </w:p>
    <w:p w14:paraId="3D261C84" w14:textId="57F8CDB9" w:rsidR="00EC4C4F" w:rsidRPr="00C52C4C" w:rsidRDefault="00EC4C4F" w:rsidP="00C52C4C">
      <w:pPr>
        <w:rPr>
          <w:lang w:val="es-419"/>
        </w:rPr>
      </w:pPr>
      <w:r w:rsidRPr="00C52C4C">
        <w:rPr>
          <w:lang w:val="es-419"/>
        </w:rPr>
        <w:t xml:space="preserve">Un productor agropecuario puede implementar almacenamiento del agua, sistemas de riego, cambio de variedades, prácticas de retención de humedad del suelo o </w:t>
      </w:r>
      <w:r w:rsidRPr="00C52C4C">
        <w:rPr>
          <w:lang w:val="es-419"/>
        </w:rPr>
        <w:lastRenderedPageBreak/>
        <w:t>medidas que podrían ser correctivas y/o prospectivas. En este escenario, el aseguramiento de la actividad agropecuaria es el resultado de una medida prospectiva del riesgo a través de la cual, el productor traslada parte de su riesgo al asegurador a cambio de una prima de seguro que lo proteja para reponer su actividad en caso de sufrir algún siniestro.</w:t>
      </w:r>
    </w:p>
    <w:p w14:paraId="7EF904C6" w14:textId="48A7DCF4" w:rsidR="00EC4C4F" w:rsidRDefault="00533987" w:rsidP="00D14D33">
      <w:pPr>
        <w:pStyle w:val="Ttulo2"/>
        <w:numPr>
          <w:ilvl w:val="1"/>
          <w:numId w:val="72"/>
        </w:numPr>
      </w:pPr>
      <w:bookmarkStart w:id="19" w:name="_Toc171355995"/>
      <w:r w:rsidRPr="00533987">
        <w:t>Clasificación de riesgos</w:t>
      </w:r>
      <w:r>
        <w:t>.</w:t>
      </w:r>
      <w:bookmarkEnd w:id="19"/>
    </w:p>
    <w:p w14:paraId="64F540AD" w14:textId="77777777" w:rsidR="00533987" w:rsidRPr="00533987" w:rsidRDefault="00533987" w:rsidP="00533987">
      <w:pPr>
        <w:rPr>
          <w:lang w:val="es-419" w:eastAsia="es-CO"/>
        </w:rPr>
      </w:pPr>
      <w:r w:rsidRPr="00533987">
        <w:rPr>
          <w:lang w:val="es-419" w:eastAsia="es-CO"/>
        </w:rPr>
        <w:t>Los productores agrícolas y pecuarios se enfrentan a múltiples factores o elementos de amenaza y vulnerabilidad relacionados con el contexto macroeconómico, como la volatilidad de los precios domésticos (locales) o internacionales y otros elementos que podrían afectar el bienestar, la productividad y rentabilidad, así como los desincentivos o incentivos de la infraestructura, la gestión institucional, las relaciones económicas y sociales en el sector rural y urbano.</w:t>
      </w:r>
    </w:p>
    <w:p w14:paraId="4D6F8AB1" w14:textId="50B9974F" w:rsidR="00533987" w:rsidRDefault="00533987" w:rsidP="00533987">
      <w:pPr>
        <w:rPr>
          <w:lang w:val="es-419" w:eastAsia="es-CO"/>
        </w:rPr>
      </w:pPr>
      <w:r w:rsidRPr="00533987">
        <w:rPr>
          <w:lang w:val="es-419" w:eastAsia="es-CO"/>
        </w:rPr>
        <w:t>Los factores macroeconómicos y estructurales son definidos como amenazas si son exógenos; es decir, ajenos o de poco control del productor, no tiene influencia para prevenirlos o modificarlos; y son catalogados como vulnerabilidad si son consecuencia de un proceso endógeno según las características de la actividad o unidad económica en sí, por tanto, podrían ser transformados o gestionados por los mismos actores. La gestión del riesgo no se limita a acciones reactivas ante situaciones adversas, sino de anticiparse a su probabilidad de ocurrencia y a sus posibles consecuencias, mediante estrategias o acciones que reduzcan los efectos adversos.</w:t>
      </w:r>
    </w:p>
    <w:p w14:paraId="7AEE9E58" w14:textId="02508EAA" w:rsidR="00533987" w:rsidRDefault="00533987" w:rsidP="00C52C4C">
      <w:pPr>
        <w:rPr>
          <w:lang w:val="es-419" w:eastAsia="es-CO"/>
        </w:rPr>
      </w:pPr>
      <w:r w:rsidRPr="00533987">
        <w:rPr>
          <w:lang w:val="es-419" w:eastAsia="es-CO"/>
        </w:rPr>
        <w:t>Por ejemplo, actuar sobre la diversificación de cultivos con diversas sensibilidades climáticas, podría ser una estrategia factible y asequible para los productores. Si el productor tiene acceso a la información de los pronósticos del clima, podría ajustar sus periodos de cosecha y otras actividades de cuidado del cultivo.</w:t>
      </w:r>
    </w:p>
    <w:p w14:paraId="677DB106" w14:textId="2DA03C84" w:rsidR="00533987" w:rsidRDefault="00533987" w:rsidP="00C52C4C">
      <w:pPr>
        <w:rPr>
          <w:lang w:val="es-419" w:eastAsia="es-CO"/>
        </w:rPr>
      </w:pPr>
      <w:r w:rsidRPr="00533987">
        <w:rPr>
          <w:lang w:val="es-419" w:eastAsia="es-CO"/>
        </w:rPr>
        <w:lastRenderedPageBreak/>
        <w:t>El ahorro de capital o fondos de reserva de un agricultor, una asociación o del mismo Estado, puede establecerse como una estrategia de prevención de riesgos que facilite la capacidad de restablecer la producción en caso de que ocurra un evento extremo; los seguros son herramientas de transferencia de un porcentaje de los riesgos de los productores a los aseguradores. A continuación, se presenta la caracterización de amenazas que podría enfrentar un productor agropecuario:</w:t>
      </w:r>
    </w:p>
    <w:p w14:paraId="0D6A0DA0" w14:textId="3932997E" w:rsidR="00533987" w:rsidRPr="00D12BE0" w:rsidRDefault="009D57C7" w:rsidP="009D57C7">
      <w:pPr>
        <w:pStyle w:val="Tabla"/>
        <w:rPr>
          <w:b/>
          <w:bCs/>
        </w:rPr>
      </w:pPr>
      <w:r w:rsidRPr="00D12BE0">
        <w:rPr>
          <w:b/>
          <w:bCs/>
        </w:rPr>
        <w:t>Amenazas asociadas a la actividad agropecuaria.</w:t>
      </w:r>
    </w:p>
    <w:tbl>
      <w:tblPr>
        <w:tblStyle w:val="SENA"/>
        <w:tblW w:w="0" w:type="auto"/>
        <w:tblInd w:w="704" w:type="dxa"/>
        <w:tblLayout w:type="fixed"/>
        <w:tblLook w:val="04A0" w:firstRow="1" w:lastRow="0" w:firstColumn="1" w:lastColumn="0" w:noHBand="0" w:noVBand="1"/>
        <w:tblCaption w:val="Amenzas asociadas a la actividad agropecuaria."/>
        <w:tblDescription w:val="Se definen los origenes y las diferentes amenazas a la actividad agropecuaria."/>
      </w:tblPr>
      <w:tblGrid>
        <w:gridCol w:w="2126"/>
        <w:gridCol w:w="6663"/>
      </w:tblGrid>
      <w:tr w:rsidR="00365ADD" w:rsidRPr="005F0B71" w14:paraId="3D2AEFCA" w14:textId="77777777" w:rsidTr="003A4BC5">
        <w:trPr>
          <w:cnfStyle w:val="100000000000" w:firstRow="1" w:lastRow="0" w:firstColumn="0" w:lastColumn="0" w:oddVBand="0" w:evenVBand="0" w:oddHBand="0" w:evenHBand="0" w:firstRowFirstColumn="0" w:firstRowLastColumn="0" w:lastRowFirstColumn="0" w:lastRowLastColumn="0"/>
        </w:trPr>
        <w:tc>
          <w:tcPr>
            <w:tcW w:w="2126" w:type="dxa"/>
          </w:tcPr>
          <w:p w14:paraId="0010F8F9" w14:textId="2EE9DAC1" w:rsidR="00365ADD" w:rsidRPr="00407024" w:rsidRDefault="00407024" w:rsidP="006B4134">
            <w:pPr>
              <w:pStyle w:val="TextoTablas"/>
            </w:pPr>
            <w:r>
              <w:t>O</w:t>
            </w:r>
            <w:r w:rsidR="00365ADD" w:rsidRPr="00407024">
              <w:t>rigen</w:t>
            </w:r>
          </w:p>
        </w:tc>
        <w:tc>
          <w:tcPr>
            <w:tcW w:w="6663" w:type="dxa"/>
          </w:tcPr>
          <w:p w14:paraId="262C0D2C" w14:textId="134607C0" w:rsidR="00365ADD" w:rsidRPr="00407024" w:rsidRDefault="00407024" w:rsidP="006B4134">
            <w:pPr>
              <w:pStyle w:val="TextoTablas"/>
              <w:rPr>
                <w:b w:val="0"/>
              </w:rPr>
            </w:pPr>
            <w:r w:rsidRPr="00407024">
              <w:t>Ejemplos de amenazas a la actividad agropecuaria</w:t>
            </w:r>
          </w:p>
        </w:tc>
      </w:tr>
      <w:tr w:rsidR="00365ADD" w:rsidRPr="005F0B71" w14:paraId="2BDC99E0" w14:textId="77777777" w:rsidTr="003A4BC5">
        <w:trPr>
          <w:cnfStyle w:val="000000100000" w:firstRow="0" w:lastRow="0" w:firstColumn="0" w:lastColumn="0" w:oddVBand="0" w:evenVBand="0" w:oddHBand="1" w:evenHBand="0" w:firstRowFirstColumn="0" w:firstRowLastColumn="0" w:lastRowFirstColumn="0" w:lastRowLastColumn="0"/>
        </w:trPr>
        <w:tc>
          <w:tcPr>
            <w:tcW w:w="2126" w:type="dxa"/>
          </w:tcPr>
          <w:p w14:paraId="6928F9E2" w14:textId="64D3FF34" w:rsidR="00365ADD" w:rsidRPr="00BF4E4E" w:rsidRDefault="00407024" w:rsidP="006B4134">
            <w:pPr>
              <w:pStyle w:val="TextoTablas"/>
            </w:pPr>
            <w:r w:rsidRPr="00BF4E4E">
              <w:t>Naturales</w:t>
            </w:r>
          </w:p>
        </w:tc>
        <w:tc>
          <w:tcPr>
            <w:tcW w:w="6663" w:type="dxa"/>
          </w:tcPr>
          <w:p w14:paraId="64074C8F" w14:textId="4D27DA5A" w:rsidR="00365ADD" w:rsidRPr="00A63107" w:rsidRDefault="00407024" w:rsidP="006B4134">
            <w:pPr>
              <w:pStyle w:val="TextoTablas"/>
            </w:pPr>
            <w:r w:rsidRPr="00A63107">
              <w:t>Sismos, tsunamis, erupciones volcánicas, sequías, granizadas, lluvias intensas, inundaciones, avalanchas, desbordamientos de ríos, heladas, vientos fuertes, enfermedades y plagas.</w:t>
            </w:r>
          </w:p>
        </w:tc>
      </w:tr>
      <w:tr w:rsidR="00365ADD" w:rsidRPr="005F0B71" w14:paraId="5C652EAC" w14:textId="77777777" w:rsidTr="003A4BC5">
        <w:tc>
          <w:tcPr>
            <w:tcW w:w="2126" w:type="dxa"/>
          </w:tcPr>
          <w:p w14:paraId="4907FC2B" w14:textId="34276A1B" w:rsidR="00365ADD" w:rsidRPr="00BF4E4E" w:rsidRDefault="00407024" w:rsidP="006B4134">
            <w:pPr>
              <w:pStyle w:val="TextoTablas"/>
            </w:pPr>
            <w:proofErr w:type="spellStart"/>
            <w:r w:rsidRPr="00BF4E4E">
              <w:t>Socionaturales</w:t>
            </w:r>
            <w:proofErr w:type="spellEnd"/>
          </w:p>
        </w:tc>
        <w:tc>
          <w:tcPr>
            <w:tcW w:w="6663" w:type="dxa"/>
          </w:tcPr>
          <w:p w14:paraId="5261D6A3" w14:textId="450A05A0" w:rsidR="00365ADD" w:rsidRPr="00A63107" w:rsidRDefault="00407024" w:rsidP="006B4134">
            <w:pPr>
              <w:pStyle w:val="TextoTablas"/>
            </w:pPr>
            <w:r w:rsidRPr="00A63107">
              <w:t>Inundaciones, reducción de polinización, cambios en microclimas por deforestación de cuencas, degradación y pérdida de humedad del suelo por prácticas agrícolas inadecuadas, incendios por descuido, contaminación de fuentes de agua por insumos utilizados o deshechos.</w:t>
            </w:r>
          </w:p>
        </w:tc>
      </w:tr>
      <w:tr w:rsidR="00365ADD" w:rsidRPr="005F0B71" w14:paraId="7166F5DB" w14:textId="77777777" w:rsidTr="003A4BC5">
        <w:trPr>
          <w:cnfStyle w:val="000000100000" w:firstRow="0" w:lastRow="0" w:firstColumn="0" w:lastColumn="0" w:oddVBand="0" w:evenVBand="0" w:oddHBand="1" w:evenHBand="0" w:firstRowFirstColumn="0" w:firstRowLastColumn="0" w:lastRowFirstColumn="0" w:lastRowLastColumn="0"/>
        </w:trPr>
        <w:tc>
          <w:tcPr>
            <w:tcW w:w="2126" w:type="dxa"/>
          </w:tcPr>
          <w:p w14:paraId="30BC6EFA" w14:textId="707C72CE" w:rsidR="00365ADD" w:rsidRPr="00BF4E4E" w:rsidRDefault="00407024" w:rsidP="006B4134">
            <w:pPr>
              <w:pStyle w:val="TextoTablas"/>
            </w:pPr>
            <w:r w:rsidRPr="00BF4E4E">
              <w:t>Tecnológicas</w:t>
            </w:r>
          </w:p>
        </w:tc>
        <w:tc>
          <w:tcPr>
            <w:tcW w:w="6663" w:type="dxa"/>
          </w:tcPr>
          <w:p w14:paraId="47FA3547" w14:textId="43C46097" w:rsidR="00365ADD" w:rsidRPr="00A63107" w:rsidRDefault="00407024" w:rsidP="006B4134">
            <w:pPr>
              <w:pStyle w:val="TextoTablas"/>
            </w:pPr>
            <w:r w:rsidRPr="00A63107">
              <w:t>Maquinaria y equipo, técnicas de producción, manipulación de tecnología y de desechos tóxicos y variedades de cultivos inadecuadas a las condiciones locales de producción, de mercado o que reduzcan la sostenibilidad.</w:t>
            </w:r>
          </w:p>
        </w:tc>
      </w:tr>
      <w:tr w:rsidR="00365ADD" w:rsidRPr="005F0B71" w14:paraId="54ECDBD1" w14:textId="77777777" w:rsidTr="003A4BC5">
        <w:tc>
          <w:tcPr>
            <w:tcW w:w="2126" w:type="dxa"/>
          </w:tcPr>
          <w:p w14:paraId="15F2D011" w14:textId="479F34A0" w:rsidR="00365ADD" w:rsidRPr="00BF4E4E" w:rsidRDefault="00407024" w:rsidP="006B4134">
            <w:pPr>
              <w:pStyle w:val="TextoTablas"/>
            </w:pPr>
            <w:r w:rsidRPr="00BF4E4E">
              <w:t>Económicas y financieras</w:t>
            </w:r>
          </w:p>
        </w:tc>
        <w:tc>
          <w:tcPr>
            <w:tcW w:w="6663" w:type="dxa"/>
          </w:tcPr>
          <w:p w14:paraId="1F24D93F" w14:textId="723A68CA" w:rsidR="00365ADD" w:rsidRPr="00A63107" w:rsidRDefault="00407024" w:rsidP="006B4134">
            <w:pPr>
              <w:pStyle w:val="TextoTablas"/>
            </w:pPr>
            <w:r w:rsidRPr="00A63107">
              <w:t>Volatilidad de precios internacionales y domésticos de productos e insumos; volatilidad de tipos de cambio; variación de la demanda doméstica e internacional; aranceles o restricciones de mercado para los productos; insuficiencia de liquidez; pérdida de patrimonio y aumentos de la tasa de interés.</w:t>
            </w:r>
          </w:p>
        </w:tc>
      </w:tr>
      <w:tr w:rsidR="00365ADD" w:rsidRPr="005F0B71" w14:paraId="2BEB0A72" w14:textId="77777777" w:rsidTr="003A4BC5">
        <w:trPr>
          <w:cnfStyle w:val="000000100000" w:firstRow="0" w:lastRow="0" w:firstColumn="0" w:lastColumn="0" w:oddVBand="0" w:evenVBand="0" w:oddHBand="1" w:evenHBand="0" w:firstRowFirstColumn="0" w:firstRowLastColumn="0" w:lastRowFirstColumn="0" w:lastRowLastColumn="0"/>
        </w:trPr>
        <w:tc>
          <w:tcPr>
            <w:tcW w:w="2126" w:type="dxa"/>
          </w:tcPr>
          <w:p w14:paraId="1DB9B646" w14:textId="0C3F05BA" w:rsidR="00365ADD" w:rsidRPr="00BF4E4E" w:rsidRDefault="00407024" w:rsidP="006B4134">
            <w:pPr>
              <w:pStyle w:val="TextoTablas"/>
            </w:pPr>
            <w:r w:rsidRPr="00BF4E4E">
              <w:t>Antropogénicas en la misma unidad</w:t>
            </w:r>
          </w:p>
        </w:tc>
        <w:tc>
          <w:tcPr>
            <w:tcW w:w="6663" w:type="dxa"/>
          </w:tcPr>
          <w:p w14:paraId="78924AA2" w14:textId="500754AE" w:rsidR="00365ADD" w:rsidRPr="00A63107" w:rsidRDefault="00407024" w:rsidP="006B4134">
            <w:pPr>
              <w:pStyle w:val="TextoTablas"/>
            </w:pPr>
            <w:r w:rsidRPr="00A63107">
              <w:t>Accidentes, enfermedades y muerte, daños a terceros, tenencia informal o tierras apropiadas por terceros, pérdidas y daños a tierras, cultivos, equipo, instalaciones y materias primas por robo, entre otros</w:t>
            </w:r>
          </w:p>
        </w:tc>
      </w:tr>
      <w:tr w:rsidR="00365ADD" w:rsidRPr="005F0B71" w14:paraId="263C8DCB" w14:textId="77777777" w:rsidTr="003A4BC5">
        <w:tc>
          <w:tcPr>
            <w:tcW w:w="2126" w:type="dxa"/>
          </w:tcPr>
          <w:p w14:paraId="72FC87F6" w14:textId="446C7C7A" w:rsidR="00365ADD" w:rsidRPr="00BF4E4E" w:rsidRDefault="00407024" w:rsidP="006B4134">
            <w:pPr>
              <w:pStyle w:val="TextoTablas"/>
            </w:pPr>
            <w:r w:rsidRPr="00BF4E4E">
              <w:lastRenderedPageBreak/>
              <w:t>Antropogénicas en el contexto social, político e institucional</w:t>
            </w:r>
          </w:p>
        </w:tc>
        <w:tc>
          <w:tcPr>
            <w:tcW w:w="6663" w:type="dxa"/>
          </w:tcPr>
          <w:p w14:paraId="5CF8CC52" w14:textId="3FA117E8" w:rsidR="00365ADD" w:rsidRPr="00A63107" w:rsidRDefault="00407024" w:rsidP="006B4134">
            <w:pPr>
              <w:pStyle w:val="TextoTablas"/>
            </w:pPr>
            <w:r w:rsidRPr="00A63107">
              <w:t xml:space="preserve">Cambios en políticas, leyes y regulaciones de la agricultura y uso de la tierra y el agua; restricciones de importación de productos domésticos; disturbios, guerras, huelgas, delincuencia y debilidad del </w:t>
            </w:r>
            <w:r w:rsidR="006B4134">
              <w:t>E</w:t>
            </w:r>
            <w:r w:rsidRPr="00A63107">
              <w:t>stado de derecho.</w:t>
            </w:r>
          </w:p>
        </w:tc>
      </w:tr>
    </w:tbl>
    <w:p w14:paraId="03F130A0" w14:textId="2D30E0A1" w:rsidR="00533987" w:rsidRPr="003A4BC5" w:rsidRDefault="003A4BC5" w:rsidP="00533987">
      <w:pPr>
        <w:rPr>
          <w:sz w:val="20"/>
          <w:szCs w:val="20"/>
          <w:lang w:val="es-419" w:eastAsia="es-CO"/>
        </w:rPr>
      </w:pPr>
      <w:r w:rsidRPr="003A4BC5">
        <w:rPr>
          <w:sz w:val="20"/>
          <w:szCs w:val="20"/>
          <w:lang w:val="es-419" w:eastAsia="es-CO"/>
        </w:rPr>
        <w:t>Nota. CEPAL (2015). Gestión Integral de Riesgos y Seguros Agropecuarios en Centroamérica y la República Dominicana.</w:t>
      </w:r>
    </w:p>
    <w:p w14:paraId="251239A8" w14:textId="77777777" w:rsidR="003A4BC5" w:rsidRPr="003A4BC5" w:rsidRDefault="003A4BC5" w:rsidP="003A4BC5">
      <w:pPr>
        <w:rPr>
          <w:lang w:val="es-419" w:eastAsia="es-CO"/>
        </w:rPr>
      </w:pPr>
      <w:r w:rsidRPr="003A4BC5">
        <w:rPr>
          <w:lang w:val="es-419" w:eastAsia="es-CO"/>
        </w:rPr>
        <w:t>La evaluación de la vulnerabilidad en el sector agropecuario debe integrar el análisis de la ubicación de las áreas en el uso del suelo, a su vez debe integrar los incentivos para la actividad, su participación en la producción, el impacto en los ingresos, sostenibilidad, equidad y la política pública. El conocimiento de la población, su control y acceso a la información y herramientas tecnológicas, es clave para definir pronósticos de precios, del clima y de la demanda, que condicionan la resiliencia de la actividad ante desastres y su éxito. La evolución de las relaciones sociales y económicas en ambientes rurales condiciona la heterogeneidad estructural, los sistemas productivos, el estado del capital social en términos de educación y salud, la distribución de la riqueza, la seguridad alimentaria, la emigración, la feminización de la pobreza y el flujo de remesas. El acceso a estos recursos en zonas rurales puede condicionar la capacidad de recuperación. La disponibilidad de servicios financieros (depósitos, créditos y seguros) son elementos determinantes de la resiliencia ante situaciones extremas.</w:t>
      </w:r>
    </w:p>
    <w:p w14:paraId="6B9B006B" w14:textId="46CC7254" w:rsidR="003A4BC5" w:rsidRDefault="003A4BC5" w:rsidP="003A4BC5">
      <w:pPr>
        <w:rPr>
          <w:lang w:val="es-419" w:eastAsia="es-CO"/>
        </w:rPr>
      </w:pPr>
      <w:r w:rsidRPr="003A4BC5">
        <w:rPr>
          <w:lang w:val="es-419" w:eastAsia="es-CO"/>
        </w:rPr>
        <w:t>Una gestión efectiva de los riesgos en los sectores agrícolas y pecuarios implica la reducción de los efectos no deseados, no perjudica o afecta los rendimientos y la productividad. Estas estrategias preventivas y correctivas establecen mecanismos endógenos para cada unidad productiva, y exógenos a realizar por otros actores del contexto, lo que se explica de forma detallada en la siguiente tabla:</w:t>
      </w:r>
    </w:p>
    <w:p w14:paraId="12089231" w14:textId="77777777" w:rsidR="00EA1CBD" w:rsidRDefault="00EA1CBD" w:rsidP="003A4BC5">
      <w:pPr>
        <w:rPr>
          <w:lang w:val="es-419" w:eastAsia="es-CO"/>
        </w:rPr>
      </w:pPr>
    </w:p>
    <w:p w14:paraId="49A2AFA6" w14:textId="48D53495" w:rsidR="003A4BC5" w:rsidRDefault="00DB1E1D" w:rsidP="00DB1E1D">
      <w:pPr>
        <w:pStyle w:val="Tabla"/>
        <w:rPr>
          <w:lang w:val="es-419" w:eastAsia="es-CO"/>
        </w:rPr>
      </w:pPr>
      <w:r w:rsidRPr="00DB1E1D">
        <w:rPr>
          <w:lang w:val="es-419" w:eastAsia="es-CO"/>
        </w:rPr>
        <w:lastRenderedPageBreak/>
        <w:t>Estrategias de gestión de los riesgos agropecuarios</w:t>
      </w:r>
      <w:r>
        <w:rPr>
          <w:lang w:val="es-419" w:eastAsia="es-CO"/>
        </w:rPr>
        <w:t>.</w:t>
      </w:r>
    </w:p>
    <w:tbl>
      <w:tblPr>
        <w:tblStyle w:val="SENA"/>
        <w:tblW w:w="11341" w:type="dxa"/>
        <w:tblInd w:w="-714" w:type="dxa"/>
        <w:tblLayout w:type="fixed"/>
        <w:tblLook w:val="04A0" w:firstRow="1" w:lastRow="0" w:firstColumn="1" w:lastColumn="0" w:noHBand="0" w:noVBand="1"/>
        <w:tblCaption w:val="Estrategias de gestión de los riesgos agropecuarios."/>
        <w:tblDescription w:val="Se explican los diferentes mecanismos de de los riesgos agropecuarios."/>
      </w:tblPr>
      <w:tblGrid>
        <w:gridCol w:w="1985"/>
        <w:gridCol w:w="1701"/>
        <w:gridCol w:w="2552"/>
        <w:gridCol w:w="2693"/>
        <w:gridCol w:w="2410"/>
      </w:tblGrid>
      <w:tr w:rsidR="00A27A30" w:rsidRPr="005F0B71" w14:paraId="75EA2858" w14:textId="77777777" w:rsidTr="007621B8">
        <w:trPr>
          <w:cnfStyle w:val="100000000000" w:firstRow="1" w:lastRow="0" w:firstColumn="0" w:lastColumn="0" w:oddVBand="0" w:evenVBand="0" w:oddHBand="0" w:evenHBand="0" w:firstRowFirstColumn="0" w:firstRowLastColumn="0" w:lastRowFirstColumn="0" w:lastRowLastColumn="0"/>
        </w:trPr>
        <w:tc>
          <w:tcPr>
            <w:tcW w:w="1985" w:type="dxa"/>
          </w:tcPr>
          <w:p w14:paraId="6AB0C829" w14:textId="244639CD" w:rsidR="00A27A30" w:rsidRDefault="00A27A30" w:rsidP="006B4134">
            <w:pPr>
              <w:pStyle w:val="TextoTablas"/>
            </w:pPr>
          </w:p>
        </w:tc>
        <w:tc>
          <w:tcPr>
            <w:tcW w:w="1701" w:type="dxa"/>
          </w:tcPr>
          <w:p w14:paraId="1AFBCA1A" w14:textId="77777777" w:rsidR="00A27A30" w:rsidRPr="00407024" w:rsidRDefault="00A27A30" w:rsidP="006B4134">
            <w:pPr>
              <w:pStyle w:val="TextoTablas"/>
            </w:pPr>
          </w:p>
        </w:tc>
        <w:tc>
          <w:tcPr>
            <w:tcW w:w="2552" w:type="dxa"/>
          </w:tcPr>
          <w:p w14:paraId="48850EED" w14:textId="352440F2" w:rsidR="00A27A30" w:rsidRPr="006B4134" w:rsidRDefault="006B4134" w:rsidP="006B4134">
            <w:pPr>
              <w:pStyle w:val="TextoTablas"/>
            </w:pPr>
            <w:r w:rsidRPr="006B4134">
              <w:t>Mecanismos exógenos a las unidades productivas</w:t>
            </w:r>
          </w:p>
        </w:tc>
        <w:tc>
          <w:tcPr>
            <w:tcW w:w="2693" w:type="dxa"/>
          </w:tcPr>
          <w:p w14:paraId="21430C26" w14:textId="77777777" w:rsidR="00A27A30" w:rsidRPr="00BF4E4E" w:rsidRDefault="00A27A30" w:rsidP="006B4134">
            <w:pPr>
              <w:pStyle w:val="TextoTablas"/>
              <w:rPr>
                <w:b w:val="0"/>
              </w:rPr>
            </w:pPr>
            <w:r w:rsidRPr="00BF4E4E">
              <w:t>Mecanismos exógenos</w:t>
            </w:r>
          </w:p>
          <w:p w14:paraId="339A7EE1" w14:textId="72BF62E3" w:rsidR="00A27A30" w:rsidRDefault="00A27A30" w:rsidP="006B4134">
            <w:pPr>
              <w:pStyle w:val="TextoTablas"/>
              <w:rPr>
                <w:b w:val="0"/>
              </w:rPr>
            </w:pPr>
            <w:r w:rsidRPr="00BF4E4E">
              <w:t>De mercado</w:t>
            </w:r>
            <w:r w:rsidR="006B4134">
              <w:rPr>
                <w:b w:val="0"/>
              </w:rPr>
              <w:t xml:space="preserve"> </w:t>
            </w:r>
          </w:p>
        </w:tc>
        <w:tc>
          <w:tcPr>
            <w:tcW w:w="2410" w:type="dxa"/>
          </w:tcPr>
          <w:p w14:paraId="556EB7FB" w14:textId="77777777" w:rsidR="006B4134" w:rsidRPr="00BF4E4E" w:rsidRDefault="006B4134" w:rsidP="006B4134">
            <w:pPr>
              <w:pStyle w:val="TextoTablas"/>
              <w:rPr>
                <w:b w:val="0"/>
              </w:rPr>
            </w:pPr>
            <w:r w:rsidRPr="00BF4E4E">
              <w:t>Mecanismos exógenos</w:t>
            </w:r>
          </w:p>
          <w:p w14:paraId="49023CFA" w14:textId="7F50E1B5" w:rsidR="00A27A30" w:rsidRPr="00407024" w:rsidRDefault="006B4134" w:rsidP="006B4134">
            <w:pPr>
              <w:pStyle w:val="TextoTablas"/>
            </w:pPr>
            <w:r>
              <w:rPr>
                <w:b w:val="0"/>
              </w:rPr>
              <w:t xml:space="preserve"> P</w:t>
            </w:r>
            <w:r w:rsidRPr="00BF4E4E">
              <w:t>úblicos</w:t>
            </w:r>
          </w:p>
        </w:tc>
      </w:tr>
      <w:tr w:rsidR="00A27A30" w:rsidRPr="005F0B71" w14:paraId="761C81C0" w14:textId="5CCE644D" w:rsidTr="003A1247">
        <w:trPr>
          <w:cnfStyle w:val="000000100000" w:firstRow="0" w:lastRow="0" w:firstColumn="0" w:lastColumn="0" w:oddVBand="0" w:evenVBand="0" w:oddHBand="1" w:evenHBand="0" w:firstRowFirstColumn="0" w:firstRowLastColumn="0" w:lastRowFirstColumn="0" w:lastRowLastColumn="0"/>
          <w:trHeight w:val="3534"/>
        </w:trPr>
        <w:tc>
          <w:tcPr>
            <w:tcW w:w="1985" w:type="dxa"/>
          </w:tcPr>
          <w:p w14:paraId="1694B53F" w14:textId="77777777" w:rsidR="00A90B94" w:rsidRPr="00BF4E4E" w:rsidRDefault="00A90B94" w:rsidP="006B4134">
            <w:pPr>
              <w:pStyle w:val="TextoTablas"/>
              <w:rPr>
                <w:szCs w:val="24"/>
              </w:rPr>
            </w:pPr>
            <w:r w:rsidRPr="00BF4E4E">
              <w:rPr>
                <w:szCs w:val="24"/>
              </w:rPr>
              <w:t>Estrategias preventivas</w:t>
            </w:r>
          </w:p>
          <w:p w14:paraId="4D0319E2" w14:textId="77777777" w:rsidR="00A90B94" w:rsidRPr="00BF4E4E" w:rsidRDefault="00A90B94" w:rsidP="006B4134">
            <w:pPr>
              <w:pStyle w:val="TextoTablas"/>
              <w:rPr>
                <w:szCs w:val="24"/>
              </w:rPr>
            </w:pPr>
          </w:p>
          <w:p w14:paraId="5589E4F1" w14:textId="77777777" w:rsidR="00A90B94" w:rsidRPr="00BF4E4E" w:rsidRDefault="00A90B94" w:rsidP="006B4134">
            <w:pPr>
              <w:pStyle w:val="TextoTablas"/>
              <w:rPr>
                <w:szCs w:val="24"/>
              </w:rPr>
            </w:pPr>
          </w:p>
          <w:p w14:paraId="54414053" w14:textId="77777777" w:rsidR="00A90B94" w:rsidRPr="00BF4E4E" w:rsidRDefault="00A90B94" w:rsidP="006B4134">
            <w:pPr>
              <w:pStyle w:val="TextoTablas"/>
              <w:rPr>
                <w:szCs w:val="24"/>
              </w:rPr>
            </w:pPr>
          </w:p>
          <w:p w14:paraId="4A5A086D" w14:textId="77777777" w:rsidR="00A90B94" w:rsidRPr="00BF4E4E" w:rsidRDefault="00A90B94" w:rsidP="006B4134">
            <w:pPr>
              <w:pStyle w:val="TextoTablas"/>
              <w:rPr>
                <w:szCs w:val="24"/>
              </w:rPr>
            </w:pPr>
          </w:p>
          <w:p w14:paraId="18334D6B" w14:textId="77777777" w:rsidR="00A90B94" w:rsidRPr="00BF4E4E" w:rsidRDefault="00A90B94" w:rsidP="006B4134">
            <w:pPr>
              <w:pStyle w:val="TextoTablas"/>
              <w:rPr>
                <w:szCs w:val="24"/>
              </w:rPr>
            </w:pPr>
          </w:p>
          <w:p w14:paraId="0B64EB14" w14:textId="77777777" w:rsidR="00A90B94" w:rsidRPr="00BF4E4E" w:rsidRDefault="00A90B94" w:rsidP="006B4134">
            <w:pPr>
              <w:pStyle w:val="TextoTablas"/>
              <w:rPr>
                <w:szCs w:val="24"/>
              </w:rPr>
            </w:pPr>
          </w:p>
          <w:p w14:paraId="264702A3" w14:textId="7A6FB4DF" w:rsidR="00A90B94" w:rsidRPr="00BF4E4E" w:rsidRDefault="00A90B94" w:rsidP="006B4134">
            <w:pPr>
              <w:pStyle w:val="TextoTablas"/>
              <w:rPr>
                <w:szCs w:val="24"/>
              </w:rPr>
            </w:pPr>
            <w:r w:rsidRPr="00BF4E4E">
              <w:rPr>
                <w:szCs w:val="24"/>
              </w:rPr>
              <w:t>Estrategias correctivas</w:t>
            </w:r>
          </w:p>
        </w:tc>
        <w:tc>
          <w:tcPr>
            <w:tcW w:w="1701" w:type="dxa"/>
          </w:tcPr>
          <w:p w14:paraId="43F6681B" w14:textId="77777777" w:rsidR="00A90B94" w:rsidRPr="00BF4E4E" w:rsidRDefault="00A90B94" w:rsidP="006B4134">
            <w:pPr>
              <w:pStyle w:val="TextoTablas"/>
            </w:pPr>
          </w:p>
          <w:p w14:paraId="61E4BF17" w14:textId="77777777" w:rsidR="00A90B94" w:rsidRPr="00BF4E4E" w:rsidRDefault="00A90B94" w:rsidP="006B4134">
            <w:pPr>
              <w:pStyle w:val="TextoTablas"/>
              <w:rPr>
                <w:szCs w:val="24"/>
              </w:rPr>
            </w:pPr>
            <w:r w:rsidRPr="00BF4E4E">
              <w:rPr>
                <w:szCs w:val="24"/>
              </w:rPr>
              <w:t>Unidad productiva</w:t>
            </w:r>
          </w:p>
          <w:p w14:paraId="1DCD35D5" w14:textId="77777777" w:rsidR="00A90B94" w:rsidRPr="00BF4E4E" w:rsidRDefault="00A90B94" w:rsidP="006B4134">
            <w:pPr>
              <w:pStyle w:val="TextoTablas"/>
              <w:rPr>
                <w:szCs w:val="24"/>
              </w:rPr>
            </w:pPr>
          </w:p>
          <w:p w14:paraId="1341BEB7" w14:textId="5703BC85" w:rsidR="00A90B94" w:rsidRPr="00BF4E4E" w:rsidRDefault="00A90B94" w:rsidP="006B4134">
            <w:pPr>
              <w:pStyle w:val="TextoTablas"/>
              <w:rPr>
                <w:szCs w:val="24"/>
              </w:rPr>
            </w:pPr>
            <w:r w:rsidRPr="00BF4E4E">
              <w:rPr>
                <w:szCs w:val="24"/>
              </w:rPr>
              <w:t>Colectivo</w:t>
            </w:r>
          </w:p>
          <w:p w14:paraId="2D6B7CED" w14:textId="77777777" w:rsidR="00A90B94" w:rsidRPr="00BF4E4E" w:rsidRDefault="00A90B94" w:rsidP="006B4134">
            <w:pPr>
              <w:pStyle w:val="TextoTablas"/>
              <w:rPr>
                <w:szCs w:val="24"/>
              </w:rPr>
            </w:pPr>
          </w:p>
          <w:p w14:paraId="0D3CF1FF" w14:textId="56BBF368" w:rsidR="00A90B94" w:rsidRPr="00BF4E4E" w:rsidRDefault="00A90B94" w:rsidP="006B4134">
            <w:pPr>
              <w:pStyle w:val="TextoTablas"/>
              <w:rPr>
                <w:szCs w:val="24"/>
              </w:rPr>
            </w:pPr>
            <w:r w:rsidRPr="00BF4E4E">
              <w:rPr>
                <w:szCs w:val="24"/>
              </w:rPr>
              <w:t>Lidiando con los efectos</w:t>
            </w:r>
          </w:p>
        </w:tc>
        <w:tc>
          <w:tcPr>
            <w:tcW w:w="2552" w:type="dxa"/>
          </w:tcPr>
          <w:p w14:paraId="7F5DFC28" w14:textId="34BC7716" w:rsidR="00A90B94" w:rsidRPr="00BF4E4E" w:rsidRDefault="00A90B94" w:rsidP="006B4134">
            <w:pPr>
              <w:pStyle w:val="TextoTablas"/>
            </w:pPr>
            <w:r w:rsidRPr="00BF4E4E">
              <w:t>*Evitar la exposición al riesgo</w:t>
            </w:r>
          </w:p>
          <w:p w14:paraId="6BA4CA35" w14:textId="77777777" w:rsidR="00A90B94" w:rsidRPr="00BF4E4E" w:rsidRDefault="00A90B94" w:rsidP="006B4134">
            <w:pPr>
              <w:pStyle w:val="TextoTablas"/>
              <w:rPr>
                <w:szCs w:val="24"/>
              </w:rPr>
            </w:pPr>
            <w:r w:rsidRPr="00BF4E4E">
              <w:rPr>
                <w:szCs w:val="24"/>
              </w:rPr>
              <w:t>*Diversificación e intercambio de cultivos</w:t>
            </w:r>
          </w:p>
          <w:p w14:paraId="5F49B812" w14:textId="77777777" w:rsidR="00A90B94" w:rsidRPr="00BF4E4E" w:rsidRDefault="00A90B94" w:rsidP="006B4134">
            <w:pPr>
              <w:pStyle w:val="TextoTablas"/>
              <w:rPr>
                <w:szCs w:val="24"/>
              </w:rPr>
            </w:pPr>
            <w:r w:rsidRPr="00BF4E4E">
              <w:rPr>
                <w:szCs w:val="24"/>
              </w:rPr>
              <w:t>*Diversificación de parcelas</w:t>
            </w:r>
          </w:p>
          <w:p w14:paraId="531D255B" w14:textId="77777777" w:rsidR="00A90B94" w:rsidRPr="00BF4E4E" w:rsidRDefault="00A90B94" w:rsidP="006B4134">
            <w:pPr>
              <w:pStyle w:val="TextoTablas"/>
              <w:rPr>
                <w:szCs w:val="24"/>
              </w:rPr>
            </w:pPr>
            <w:r w:rsidRPr="00BF4E4E">
              <w:rPr>
                <w:szCs w:val="24"/>
              </w:rPr>
              <w:t>*Diversificación de las fuentes de ingreso</w:t>
            </w:r>
          </w:p>
          <w:p w14:paraId="47AD1264" w14:textId="77777777" w:rsidR="00A90B94" w:rsidRPr="00BF4E4E" w:rsidRDefault="00A90B94" w:rsidP="006B4134">
            <w:pPr>
              <w:pStyle w:val="TextoTablas"/>
              <w:rPr>
                <w:szCs w:val="24"/>
              </w:rPr>
            </w:pPr>
            <w:r w:rsidRPr="00BF4E4E">
              <w:rPr>
                <w:szCs w:val="24"/>
              </w:rPr>
              <w:t>*Acumulación de reservas de existencias de cultivos o activos líquidos</w:t>
            </w:r>
          </w:p>
          <w:p w14:paraId="172C4496" w14:textId="77777777" w:rsidR="00A90B94" w:rsidRPr="00BF4E4E" w:rsidRDefault="00A90B94" w:rsidP="006B4134">
            <w:pPr>
              <w:pStyle w:val="TextoTablas"/>
              <w:rPr>
                <w:szCs w:val="24"/>
              </w:rPr>
            </w:pPr>
            <w:r w:rsidRPr="00BF4E4E">
              <w:rPr>
                <w:szCs w:val="24"/>
              </w:rPr>
              <w:t>*Adopción de técnicas avanzadas de cultivo (agroforestería, fertilización, irrigación, variedades resistentes)</w:t>
            </w:r>
          </w:p>
          <w:p w14:paraId="63DCA0A1" w14:textId="77777777" w:rsidR="00A90B94" w:rsidRPr="00BF4E4E" w:rsidRDefault="00A90B94" w:rsidP="006B4134">
            <w:pPr>
              <w:pStyle w:val="TextoTablas"/>
              <w:rPr>
                <w:szCs w:val="24"/>
              </w:rPr>
            </w:pPr>
            <w:r w:rsidRPr="00BF4E4E">
              <w:rPr>
                <w:szCs w:val="24"/>
              </w:rPr>
              <w:t>*Cultivo compartido</w:t>
            </w:r>
          </w:p>
          <w:p w14:paraId="2196AEEF" w14:textId="5C8B02E9" w:rsidR="00A90B94" w:rsidRPr="00BF4E4E" w:rsidRDefault="00A90B94" w:rsidP="006B4134">
            <w:pPr>
              <w:pStyle w:val="TextoTablas"/>
              <w:rPr>
                <w:szCs w:val="24"/>
              </w:rPr>
            </w:pPr>
            <w:r w:rsidRPr="00BF4E4E">
              <w:rPr>
                <w:szCs w:val="24"/>
              </w:rPr>
              <w:t>*</w:t>
            </w:r>
            <w:proofErr w:type="spellStart"/>
            <w:r w:rsidRPr="00BF4E4E">
              <w:rPr>
                <w:szCs w:val="24"/>
              </w:rPr>
              <w:t>Mancomunicación</w:t>
            </w:r>
            <w:proofErr w:type="spellEnd"/>
            <w:r w:rsidRPr="00BF4E4E">
              <w:rPr>
                <w:szCs w:val="24"/>
              </w:rPr>
              <w:t xml:space="preserve"> informal de riesgos</w:t>
            </w:r>
          </w:p>
          <w:p w14:paraId="48224339" w14:textId="77777777" w:rsidR="00A90B94" w:rsidRPr="00BF4E4E" w:rsidRDefault="00A90B94" w:rsidP="006B4134">
            <w:pPr>
              <w:pStyle w:val="TextoTablas"/>
              <w:rPr>
                <w:szCs w:val="24"/>
              </w:rPr>
            </w:pPr>
            <w:r w:rsidRPr="00BF4E4E">
              <w:rPr>
                <w:szCs w:val="24"/>
              </w:rPr>
              <w:t>*Venta de activos</w:t>
            </w:r>
          </w:p>
          <w:p w14:paraId="379950EA" w14:textId="77777777" w:rsidR="00A90B94" w:rsidRPr="00BF4E4E" w:rsidRDefault="00A90B94" w:rsidP="006B4134">
            <w:pPr>
              <w:pStyle w:val="TextoTablas"/>
              <w:rPr>
                <w:szCs w:val="24"/>
              </w:rPr>
            </w:pPr>
            <w:r w:rsidRPr="00BF4E4E">
              <w:rPr>
                <w:szCs w:val="24"/>
              </w:rPr>
              <w:t>*Reasignación de la fuerza de trabajo</w:t>
            </w:r>
          </w:p>
          <w:p w14:paraId="639F1C1B" w14:textId="5FF531F9" w:rsidR="00A90B94" w:rsidRPr="00BF4E4E" w:rsidRDefault="00A90B94" w:rsidP="006B4134">
            <w:pPr>
              <w:pStyle w:val="TextoTablas"/>
              <w:rPr>
                <w:szCs w:val="24"/>
              </w:rPr>
            </w:pPr>
            <w:r w:rsidRPr="00BF4E4E">
              <w:rPr>
                <w:szCs w:val="24"/>
              </w:rPr>
              <w:t>*Ayuda mutua</w:t>
            </w:r>
          </w:p>
        </w:tc>
        <w:tc>
          <w:tcPr>
            <w:tcW w:w="2693" w:type="dxa"/>
          </w:tcPr>
          <w:p w14:paraId="7673848D" w14:textId="77777777" w:rsidR="00A90B94" w:rsidRPr="00BF4E4E" w:rsidRDefault="00A90B94" w:rsidP="006B4134">
            <w:pPr>
              <w:pStyle w:val="TextoTablas"/>
            </w:pPr>
          </w:p>
          <w:p w14:paraId="4ABE1D4B" w14:textId="77777777" w:rsidR="0046366A" w:rsidRPr="00BF4E4E" w:rsidRDefault="0046366A" w:rsidP="006B4134">
            <w:pPr>
              <w:pStyle w:val="TextoTablas"/>
              <w:rPr>
                <w:szCs w:val="24"/>
              </w:rPr>
            </w:pPr>
          </w:p>
          <w:p w14:paraId="373277C6" w14:textId="77777777" w:rsidR="0046366A" w:rsidRPr="00BF4E4E" w:rsidRDefault="0046366A" w:rsidP="006B4134">
            <w:pPr>
              <w:pStyle w:val="TextoTablas"/>
              <w:rPr>
                <w:szCs w:val="24"/>
              </w:rPr>
            </w:pPr>
          </w:p>
          <w:p w14:paraId="280C3750" w14:textId="77777777" w:rsidR="0046366A" w:rsidRPr="00BF4E4E" w:rsidRDefault="0046366A" w:rsidP="006B4134">
            <w:pPr>
              <w:pStyle w:val="TextoTablas"/>
              <w:rPr>
                <w:szCs w:val="24"/>
              </w:rPr>
            </w:pPr>
          </w:p>
          <w:p w14:paraId="2009352A" w14:textId="77777777" w:rsidR="0046366A" w:rsidRPr="00BF4E4E" w:rsidRDefault="0046366A" w:rsidP="006B4134">
            <w:pPr>
              <w:pStyle w:val="TextoTablas"/>
              <w:rPr>
                <w:szCs w:val="24"/>
              </w:rPr>
            </w:pPr>
          </w:p>
          <w:p w14:paraId="43694696" w14:textId="77777777" w:rsidR="0046366A" w:rsidRPr="00BF4E4E" w:rsidRDefault="0046366A" w:rsidP="006B4134">
            <w:pPr>
              <w:pStyle w:val="TextoTablas"/>
              <w:rPr>
                <w:szCs w:val="24"/>
              </w:rPr>
            </w:pPr>
          </w:p>
          <w:p w14:paraId="162A43A4" w14:textId="7D17FD4E" w:rsidR="0046366A" w:rsidRPr="00BF4E4E" w:rsidRDefault="0046366A" w:rsidP="006B4134">
            <w:pPr>
              <w:pStyle w:val="TextoTablas"/>
              <w:rPr>
                <w:szCs w:val="24"/>
              </w:rPr>
            </w:pPr>
            <w:r w:rsidRPr="00BF4E4E">
              <w:rPr>
                <w:szCs w:val="24"/>
              </w:rPr>
              <w:t>*Comercialización del contrato</w:t>
            </w:r>
          </w:p>
          <w:p w14:paraId="1C5D8B61" w14:textId="76816A81" w:rsidR="009249B4" w:rsidRPr="00BF4E4E" w:rsidRDefault="009249B4" w:rsidP="006B4134">
            <w:pPr>
              <w:pStyle w:val="TextoTablas"/>
              <w:rPr>
                <w:szCs w:val="24"/>
              </w:rPr>
            </w:pPr>
            <w:r w:rsidRPr="00BF4E4E">
              <w:rPr>
                <w:szCs w:val="24"/>
              </w:rPr>
              <w:t>*Contratos de futuros</w:t>
            </w:r>
          </w:p>
          <w:p w14:paraId="5DDFC83A" w14:textId="4A2A904E" w:rsidR="009249B4" w:rsidRPr="00BF4E4E" w:rsidRDefault="009249B4" w:rsidP="006B4134">
            <w:pPr>
              <w:pStyle w:val="TextoTablas"/>
              <w:rPr>
                <w:szCs w:val="24"/>
              </w:rPr>
            </w:pPr>
            <w:r w:rsidRPr="00BF4E4E">
              <w:rPr>
                <w:szCs w:val="24"/>
              </w:rPr>
              <w:t>*Seguros</w:t>
            </w:r>
          </w:p>
          <w:p w14:paraId="5DEECFC2" w14:textId="6BA08E90" w:rsidR="009249B4" w:rsidRPr="00BF4E4E" w:rsidRDefault="009249B4" w:rsidP="006B4134">
            <w:pPr>
              <w:pStyle w:val="TextoTablas"/>
              <w:rPr>
                <w:szCs w:val="24"/>
              </w:rPr>
            </w:pPr>
            <w:r w:rsidRPr="00BF4E4E">
              <w:rPr>
                <w:szCs w:val="24"/>
              </w:rPr>
              <w:t>*Créditos</w:t>
            </w:r>
          </w:p>
          <w:p w14:paraId="173F56F8" w14:textId="77777777" w:rsidR="0046366A" w:rsidRPr="00BF4E4E" w:rsidRDefault="0046366A" w:rsidP="006B4134">
            <w:pPr>
              <w:pStyle w:val="TextoTablas"/>
              <w:rPr>
                <w:szCs w:val="24"/>
              </w:rPr>
            </w:pPr>
          </w:p>
          <w:p w14:paraId="1120F7E3" w14:textId="77777777" w:rsidR="0046366A" w:rsidRPr="00BF4E4E" w:rsidRDefault="0046366A" w:rsidP="006B4134">
            <w:pPr>
              <w:pStyle w:val="TextoTablas"/>
              <w:rPr>
                <w:szCs w:val="24"/>
              </w:rPr>
            </w:pPr>
          </w:p>
          <w:p w14:paraId="6A06208E" w14:textId="73F82143" w:rsidR="0046366A" w:rsidRPr="00BF4E4E" w:rsidRDefault="0046366A" w:rsidP="006B4134">
            <w:pPr>
              <w:pStyle w:val="TextoTablas"/>
              <w:rPr>
                <w:szCs w:val="24"/>
              </w:rPr>
            </w:pPr>
          </w:p>
        </w:tc>
        <w:tc>
          <w:tcPr>
            <w:tcW w:w="2410" w:type="dxa"/>
          </w:tcPr>
          <w:p w14:paraId="3618D6D7" w14:textId="77777777" w:rsidR="001B0944" w:rsidRPr="00BF4E4E" w:rsidRDefault="001B0944" w:rsidP="006B4134">
            <w:pPr>
              <w:pStyle w:val="TextoTablas"/>
              <w:rPr>
                <w:szCs w:val="24"/>
              </w:rPr>
            </w:pPr>
            <w:r w:rsidRPr="00BF4E4E">
              <w:rPr>
                <w:szCs w:val="24"/>
              </w:rPr>
              <w:t>*Extensión agrícola</w:t>
            </w:r>
          </w:p>
          <w:p w14:paraId="069FF02C" w14:textId="77777777" w:rsidR="001B0944" w:rsidRPr="00BF4E4E" w:rsidRDefault="001B0944" w:rsidP="006B4134">
            <w:pPr>
              <w:pStyle w:val="TextoTablas"/>
              <w:rPr>
                <w:szCs w:val="24"/>
              </w:rPr>
            </w:pPr>
            <w:r w:rsidRPr="00BF4E4E">
              <w:rPr>
                <w:szCs w:val="24"/>
              </w:rPr>
              <w:t>*Sistemas de gestión de plagas</w:t>
            </w:r>
          </w:p>
          <w:p w14:paraId="47F3368C" w14:textId="52FF2BB9" w:rsidR="001B0944" w:rsidRPr="00BF4E4E" w:rsidRDefault="001B0944" w:rsidP="006B4134">
            <w:pPr>
              <w:pStyle w:val="TextoTablas"/>
              <w:rPr>
                <w:szCs w:val="24"/>
              </w:rPr>
            </w:pPr>
            <w:r w:rsidRPr="00BF4E4E">
              <w:rPr>
                <w:szCs w:val="24"/>
              </w:rPr>
              <w:t>*Infraestructura con medidas estructurales y no estructurales para la reducción de riesgos de desastres (caminos, presas, sistemas de irrigación)</w:t>
            </w:r>
          </w:p>
          <w:p w14:paraId="33DAF605" w14:textId="77777777" w:rsidR="001B0944" w:rsidRPr="00BF4E4E" w:rsidRDefault="001B0944" w:rsidP="006B4134">
            <w:pPr>
              <w:pStyle w:val="TextoTablas"/>
              <w:rPr>
                <w:szCs w:val="24"/>
              </w:rPr>
            </w:pPr>
            <w:r w:rsidRPr="00BF4E4E">
              <w:rPr>
                <w:szCs w:val="24"/>
              </w:rPr>
              <w:t>*Sistema de información y alertas tempranas para pronósticos de corto, mediano y largo plazos</w:t>
            </w:r>
          </w:p>
          <w:p w14:paraId="6BBBC8B9" w14:textId="77777777" w:rsidR="001B0944" w:rsidRPr="00BF4E4E" w:rsidRDefault="001B0944" w:rsidP="006B4134">
            <w:pPr>
              <w:pStyle w:val="TextoTablas"/>
              <w:rPr>
                <w:szCs w:val="24"/>
              </w:rPr>
            </w:pPr>
            <w:r w:rsidRPr="00BF4E4E">
              <w:rPr>
                <w:szCs w:val="24"/>
              </w:rPr>
              <w:t>*Programas de apoyo a microfinancieras facilitando el acceso al crédito, depósitos, garantías y seguros</w:t>
            </w:r>
          </w:p>
          <w:p w14:paraId="6960AEE7" w14:textId="77777777" w:rsidR="001B0944" w:rsidRPr="00BF4E4E" w:rsidRDefault="001B0944" w:rsidP="006B4134">
            <w:pPr>
              <w:pStyle w:val="TextoTablas"/>
              <w:rPr>
                <w:szCs w:val="24"/>
              </w:rPr>
            </w:pPr>
            <w:r w:rsidRPr="00BF4E4E">
              <w:rPr>
                <w:szCs w:val="24"/>
              </w:rPr>
              <w:t>*Asistencia social</w:t>
            </w:r>
          </w:p>
          <w:p w14:paraId="1627B231" w14:textId="77777777" w:rsidR="001B0944" w:rsidRPr="00BF4E4E" w:rsidRDefault="001B0944" w:rsidP="006B4134">
            <w:pPr>
              <w:pStyle w:val="TextoTablas"/>
              <w:rPr>
                <w:szCs w:val="24"/>
              </w:rPr>
            </w:pPr>
            <w:r w:rsidRPr="00BF4E4E">
              <w:rPr>
                <w:szCs w:val="24"/>
              </w:rPr>
              <w:t>*Fondos sociales</w:t>
            </w:r>
          </w:p>
          <w:p w14:paraId="74EAD5A1" w14:textId="7C7080CE" w:rsidR="001B0944" w:rsidRPr="00BF4E4E" w:rsidRDefault="001B0944" w:rsidP="006B4134">
            <w:pPr>
              <w:pStyle w:val="TextoTablas"/>
              <w:rPr>
                <w:szCs w:val="24"/>
              </w:rPr>
            </w:pPr>
            <w:r w:rsidRPr="00BF4E4E">
              <w:rPr>
                <w:szCs w:val="24"/>
              </w:rPr>
              <w:t>*Transferencias de efecti</w:t>
            </w:r>
            <w:r w:rsidR="00A657F7">
              <w:rPr>
                <w:szCs w:val="24"/>
              </w:rPr>
              <w:t>v</w:t>
            </w:r>
            <w:r w:rsidRPr="00BF4E4E">
              <w:rPr>
                <w:szCs w:val="24"/>
              </w:rPr>
              <w:t>o</w:t>
            </w:r>
          </w:p>
        </w:tc>
      </w:tr>
    </w:tbl>
    <w:p w14:paraId="6C0B416E" w14:textId="74828003" w:rsidR="00E069C4" w:rsidRPr="0042235D" w:rsidRDefault="0042235D" w:rsidP="00801810">
      <w:pPr>
        <w:rPr>
          <w:sz w:val="20"/>
          <w:szCs w:val="20"/>
          <w:lang w:val="es-419" w:eastAsia="es-CO"/>
        </w:rPr>
      </w:pPr>
      <w:r w:rsidRPr="0042235D">
        <w:rPr>
          <w:sz w:val="20"/>
          <w:szCs w:val="20"/>
          <w:lang w:val="es-419" w:eastAsia="es-CO"/>
        </w:rPr>
        <w:t>Nota. CEPAL (2015). Gestión Integral de Riesgos y Seguros Agropecuarios en Centroamérica y la República Dominicana.</w:t>
      </w:r>
    </w:p>
    <w:p w14:paraId="4D75F2EB" w14:textId="2EFCC5CF" w:rsidR="0042235D" w:rsidRDefault="0042235D" w:rsidP="00801810">
      <w:pPr>
        <w:rPr>
          <w:lang w:val="es-419" w:eastAsia="es-CO"/>
        </w:rPr>
      </w:pPr>
      <w:r w:rsidRPr="0042235D">
        <w:rPr>
          <w:lang w:val="es-419" w:eastAsia="es-CO"/>
        </w:rPr>
        <w:t xml:space="preserve">La evaluación de amenazas y vulnerabilidades de los procesos agrícolas y pecuarios permite calificar y determinar el nivel de riesgo al que se está expuesto. Las </w:t>
      </w:r>
      <w:r w:rsidRPr="0042235D">
        <w:rPr>
          <w:lang w:val="es-419" w:eastAsia="es-CO"/>
        </w:rPr>
        <w:lastRenderedPageBreak/>
        <w:t>estrategias preventivas y/o correctivas podrían ser desarrolladas por agentes privados, los productores mismos, y el sector público. Los seguros agrícolas y pecuarios usualmente requieren un respaldo de las políticas públicas para la gestión integral de los riesgos.</w:t>
      </w:r>
    </w:p>
    <w:p w14:paraId="1E893D74" w14:textId="7C48DF50" w:rsidR="0042235D" w:rsidRDefault="0042235D" w:rsidP="00D14D33">
      <w:pPr>
        <w:pStyle w:val="Ttulo2"/>
        <w:numPr>
          <w:ilvl w:val="1"/>
          <w:numId w:val="72"/>
        </w:numPr>
      </w:pPr>
      <w:bookmarkStart w:id="20" w:name="_Toc171355996"/>
      <w:r w:rsidRPr="0042235D">
        <w:t>Seguimiento y evaluación de riesgos</w:t>
      </w:r>
      <w:r>
        <w:t>.</w:t>
      </w:r>
      <w:bookmarkEnd w:id="20"/>
    </w:p>
    <w:p w14:paraId="0DD3B06B" w14:textId="77777777" w:rsidR="0042235D" w:rsidRPr="0042235D" w:rsidRDefault="0042235D" w:rsidP="0042235D">
      <w:pPr>
        <w:rPr>
          <w:lang w:val="es-419" w:eastAsia="es-CO"/>
        </w:rPr>
      </w:pPr>
      <w:r w:rsidRPr="0042235D">
        <w:rPr>
          <w:lang w:val="es-419" w:eastAsia="es-CO"/>
        </w:rPr>
        <w:t>Con el fin de reducir los riesgos asociados a fenómenos antrópicos y/o naturales que podrían afectar la producción agrícola y pecuaria, se deben implementar y considerar algunas estrategias direccionadas hacia la mitigación y prevención, sean estructuradas o no, que permitan reducir al máximo los daños.</w:t>
      </w:r>
    </w:p>
    <w:p w14:paraId="116103AF" w14:textId="6DDD22D6" w:rsidR="00D14D33" w:rsidRDefault="0042235D" w:rsidP="00EA1CBD">
      <w:pPr>
        <w:rPr>
          <w:lang w:val="es-419" w:eastAsia="es-CO"/>
        </w:rPr>
      </w:pPr>
      <w:r w:rsidRPr="0042235D">
        <w:rPr>
          <w:lang w:val="es-419" w:eastAsia="es-CO"/>
        </w:rPr>
        <w:t>Los productores podrían implementar algunas de las actividades propuestas en el siguiente recurso de reducción de riesgos:</w:t>
      </w:r>
    </w:p>
    <w:p w14:paraId="1BB9996E" w14:textId="77777777" w:rsidR="0042235D" w:rsidRPr="0042235D" w:rsidRDefault="0042235D" w:rsidP="0042235D">
      <w:pPr>
        <w:rPr>
          <w:b/>
          <w:bCs/>
          <w:lang w:val="es-419" w:eastAsia="es-CO"/>
        </w:rPr>
      </w:pPr>
      <w:r w:rsidRPr="0042235D">
        <w:rPr>
          <w:b/>
          <w:bCs/>
          <w:lang w:val="es-419" w:eastAsia="es-CO"/>
        </w:rPr>
        <w:t>Agricultura</w:t>
      </w:r>
    </w:p>
    <w:p w14:paraId="3D0EFAF6" w14:textId="56CFD265" w:rsidR="0042235D" w:rsidRPr="0042235D" w:rsidRDefault="0042235D" w:rsidP="0042235D">
      <w:pPr>
        <w:pStyle w:val="Prrafodelista"/>
        <w:numPr>
          <w:ilvl w:val="0"/>
          <w:numId w:val="53"/>
        </w:numPr>
        <w:rPr>
          <w:lang w:val="es-419" w:eastAsia="es-CO"/>
        </w:rPr>
      </w:pPr>
      <w:r w:rsidRPr="0042235D">
        <w:rPr>
          <w:lang w:val="es-419" w:eastAsia="es-CO"/>
        </w:rPr>
        <w:t>Siembra de cultivos de ciclo corto</w:t>
      </w:r>
    </w:p>
    <w:p w14:paraId="61EA9033" w14:textId="03236135" w:rsidR="0042235D" w:rsidRPr="0042235D" w:rsidRDefault="0042235D" w:rsidP="0042235D">
      <w:pPr>
        <w:pStyle w:val="Prrafodelista"/>
        <w:numPr>
          <w:ilvl w:val="0"/>
          <w:numId w:val="53"/>
        </w:numPr>
        <w:rPr>
          <w:lang w:val="es-419" w:eastAsia="es-CO"/>
        </w:rPr>
      </w:pPr>
      <w:r w:rsidRPr="0042235D">
        <w:rPr>
          <w:lang w:val="es-419" w:eastAsia="es-CO"/>
        </w:rPr>
        <w:t>Almacenamiento de semillas</w:t>
      </w:r>
    </w:p>
    <w:p w14:paraId="7EB25BA8" w14:textId="3C8E1473" w:rsidR="0042235D" w:rsidRPr="0042235D" w:rsidRDefault="0042235D" w:rsidP="0042235D">
      <w:pPr>
        <w:pStyle w:val="Prrafodelista"/>
        <w:numPr>
          <w:ilvl w:val="0"/>
          <w:numId w:val="53"/>
        </w:numPr>
        <w:rPr>
          <w:lang w:val="es-419" w:eastAsia="es-CO"/>
        </w:rPr>
      </w:pPr>
      <w:r w:rsidRPr="0042235D">
        <w:rPr>
          <w:lang w:val="es-419" w:eastAsia="es-CO"/>
        </w:rPr>
        <w:t>Implementación de cultivos de hortalizas bajo riego</w:t>
      </w:r>
    </w:p>
    <w:p w14:paraId="306D0970" w14:textId="4525EE04" w:rsidR="0042235D" w:rsidRPr="0042235D" w:rsidRDefault="0042235D" w:rsidP="0042235D">
      <w:pPr>
        <w:pStyle w:val="Prrafodelista"/>
        <w:numPr>
          <w:ilvl w:val="0"/>
          <w:numId w:val="53"/>
        </w:numPr>
        <w:rPr>
          <w:lang w:val="es-419" w:eastAsia="es-CO"/>
        </w:rPr>
      </w:pPr>
      <w:r w:rsidRPr="0042235D">
        <w:rPr>
          <w:lang w:val="es-419" w:eastAsia="es-CO"/>
        </w:rPr>
        <w:t>Siembra de parcelas semilleras con las alcaldías</w:t>
      </w:r>
    </w:p>
    <w:p w14:paraId="17F28F0E" w14:textId="025DDADE" w:rsidR="0042235D" w:rsidRPr="0042235D" w:rsidRDefault="0042235D" w:rsidP="0042235D">
      <w:pPr>
        <w:pStyle w:val="Prrafodelista"/>
        <w:numPr>
          <w:ilvl w:val="0"/>
          <w:numId w:val="53"/>
        </w:numPr>
        <w:rPr>
          <w:lang w:val="es-419" w:eastAsia="es-CO"/>
        </w:rPr>
      </w:pPr>
      <w:r w:rsidRPr="0042235D">
        <w:rPr>
          <w:lang w:val="es-419" w:eastAsia="es-CO"/>
        </w:rPr>
        <w:t>Conservación de ramas de yuca</w:t>
      </w:r>
    </w:p>
    <w:p w14:paraId="4B5ED4C7" w14:textId="299A8DE9" w:rsidR="0042235D" w:rsidRPr="0042235D" w:rsidRDefault="0042235D" w:rsidP="0042235D">
      <w:pPr>
        <w:pStyle w:val="Prrafodelista"/>
        <w:numPr>
          <w:ilvl w:val="0"/>
          <w:numId w:val="53"/>
        </w:numPr>
        <w:rPr>
          <w:lang w:val="es-419" w:eastAsia="es-CO"/>
        </w:rPr>
      </w:pPr>
      <w:r w:rsidRPr="0042235D">
        <w:rPr>
          <w:lang w:val="es-419" w:eastAsia="es-CO"/>
        </w:rPr>
        <w:t>Conservación de yuca fresca</w:t>
      </w:r>
    </w:p>
    <w:p w14:paraId="48035874" w14:textId="77777777" w:rsidR="0042235D" w:rsidRPr="0042235D" w:rsidRDefault="0042235D" w:rsidP="0042235D">
      <w:pPr>
        <w:rPr>
          <w:b/>
          <w:bCs/>
          <w:lang w:val="es-419" w:eastAsia="es-CO"/>
        </w:rPr>
      </w:pPr>
      <w:r w:rsidRPr="0042235D">
        <w:rPr>
          <w:b/>
          <w:bCs/>
          <w:lang w:val="es-419" w:eastAsia="es-CO"/>
        </w:rPr>
        <w:t>Ganadería</w:t>
      </w:r>
    </w:p>
    <w:p w14:paraId="1F42766E" w14:textId="367BE726" w:rsidR="0042235D" w:rsidRPr="0042235D" w:rsidRDefault="0042235D" w:rsidP="0042235D">
      <w:pPr>
        <w:pStyle w:val="Prrafodelista"/>
        <w:numPr>
          <w:ilvl w:val="0"/>
          <w:numId w:val="54"/>
        </w:numPr>
        <w:rPr>
          <w:lang w:val="es-419" w:eastAsia="es-CO"/>
        </w:rPr>
      </w:pPr>
      <w:r w:rsidRPr="0042235D">
        <w:rPr>
          <w:lang w:val="es-419" w:eastAsia="es-CO"/>
        </w:rPr>
        <w:t>Construcción de lomas de resguardo ganadero</w:t>
      </w:r>
    </w:p>
    <w:p w14:paraId="751478C6" w14:textId="672831A7" w:rsidR="0042235D" w:rsidRPr="0042235D" w:rsidRDefault="0042235D" w:rsidP="0042235D">
      <w:pPr>
        <w:pStyle w:val="Prrafodelista"/>
        <w:numPr>
          <w:ilvl w:val="0"/>
          <w:numId w:val="54"/>
        </w:numPr>
        <w:rPr>
          <w:lang w:val="es-419" w:eastAsia="es-CO"/>
        </w:rPr>
      </w:pPr>
      <w:r w:rsidRPr="0042235D">
        <w:rPr>
          <w:lang w:val="es-419" w:eastAsia="es-CO"/>
        </w:rPr>
        <w:t>Siembra de forrajes</w:t>
      </w:r>
    </w:p>
    <w:p w14:paraId="76ED5E9F" w14:textId="739987C9" w:rsidR="00E069C4" w:rsidRDefault="0042235D" w:rsidP="0042235D">
      <w:pPr>
        <w:pStyle w:val="Prrafodelista"/>
        <w:numPr>
          <w:ilvl w:val="0"/>
          <w:numId w:val="54"/>
        </w:numPr>
        <w:rPr>
          <w:lang w:val="es-419" w:eastAsia="es-CO"/>
        </w:rPr>
      </w:pPr>
      <w:r w:rsidRPr="0042235D">
        <w:rPr>
          <w:lang w:val="es-419" w:eastAsia="es-CO"/>
        </w:rPr>
        <w:t>Prevención y preparación del ganado</w:t>
      </w:r>
    </w:p>
    <w:p w14:paraId="221A2C5C" w14:textId="77777777" w:rsidR="0042235D" w:rsidRPr="0042235D" w:rsidRDefault="0042235D" w:rsidP="0042235D">
      <w:pPr>
        <w:rPr>
          <w:b/>
          <w:bCs/>
          <w:lang w:val="es-419" w:eastAsia="es-CO"/>
        </w:rPr>
      </w:pPr>
      <w:r w:rsidRPr="0042235D">
        <w:rPr>
          <w:b/>
          <w:bCs/>
          <w:lang w:val="es-419" w:eastAsia="es-CO"/>
        </w:rPr>
        <w:lastRenderedPageBreak/>
        <w:t>Fortalecimiento de desarrollo de habilidades</w:t>
      </w:r>
    </w:p>
    <w:p w14:paraId="521EC01E" w14:textId="3A63E9FB" w:rsidR="0042235D" w:rsidRPr="0042235D" w:rsidRDefault="0042235D" w:rsidP="0042235D">
      <w:pPr>
        <w:pStyle w:val="Prrafodelista"/>
        <w:numPr>
          <w:ilvl w:val="0"/>
          <w:numId w:val="55"/>
        </w:numPr>
        <w:rPr>
          <w:lang w:val="es-419" w:eastAsia="es-CO"/>
        </w:rPr>
      </w:pPr>
      <w:r w:rsidRPr="0042235D">
        <w:rPr>
          <w:lang w:val="es-419" w:eastAsia="es-CO"/>
        </w:rPr>
        <w:t>Sistema de Alerta Temprana</w:t>
      </w:r>
    </w:p>
    <w:p w14:paraId="74397BFF" w14:textId="0AE5F295" w:rsidR="0042235D" w:rsidRPr="0042235D" w:rsidRDefault="0042235D" w:rsidP="0042235D">
      <w:pPr>
        <w:pStyle w:val="Prrafodelista"/>
        <w:numPr>
          <w:ilvl w:val="0"/>
          <w:numId w:val="55"/>
        </w:numPr>
        <w:rPr>
          <w:lang w:val="es-419" w:eastAsia="es-CO"/>
        </w:rPr>
      </w:pPr>
      <w:r w:rsidRPr="0042235D">
        <w:rPr>
          <w:lang w:val="es-419" w:eastAsia="es-CO"/>
        </w:rPr>
        <w:t>Organización de Comités de Riesgo</w:t>
      </w:r>
    </w:p>
    <w:p w14:paraId="0D7FBD9A" w14:textId="768F4004" w:rsidR="0042235D" w:rsidRPr="0042235D" w:rsidRDefault="0042235D" w:rsidP="0042235D">
      <w:pPr>
        <w:pStyle w:val="Prrafodelista"/>
        <w:numPr>
          <w:ilvl w:val="0"/>
          <w:numId w:val="55"/>
        </w:numPr>
        <w:rPr>
          <w:lang w:val="es-419" w:eastAsia="es-CO"/>
        </w:rPr>
      </w:pPr>
      <w:r w:rsidRPr="0042235D">
        <w:rPr>
          <w:lang w:val="es-419" w:eastAsia="es-CO"/>
        </w:rPr>
        <w:t>Organización de Unidades de Gestión de Riesgo Comunal</w:t>
      </w:r>
    </w:p>
    <w:p w14:paraId="14B67309" w14:textId="578E5F0E" w:rsidR="00D14D33" w:rsidRDefault="00934E1E" w:rsidP="00EA1CBD">
      <w:pPr>
        <w:rPr>
          <w:lang w:val="es-419" w:eastAsia="es-CO"/>
        </w:rPr>
      </w:pPr>
      <w:r w:rsidRPr="00934E1E">
        <w:rPr>
          <w:lang w:val="es-419" w:eastAsia="es-CO"/>
        </w:rPr>
        <w:t>De igual manera, en el siguiente video, se desarrollarán algunas acciones enfocadas en la reducción del riesgo, particularmente en lo relacionado con fenómenos naturales adversos para la agricultura:</w:t>
      </w:r>
    </w:p>
    <w:p w14:paraId="49345C7C" w14:textId="41DFF6D9" w:rsidR="00D14D33" w:rsidRDefault="00D14D33" w:rsidP="00D14D33">
      <w:pPr>
        <w:pStyle w:val="Video"/>
        <w:rPr>
          <w:lang w:val="es-419" w:eastAsia="es-CO"/>
        </w:rPr>
      </w:pPr>
      <w:r w:rsidRPr="00D14D33">
        <w:rPr>
          <w:lang w:val="es-419"/>
        </w:rPr>
        <w:t xml:space="preserve">Seguimiento y evaluación de riesgos en la </w:t>
      </w:r>
      <w:r w:rsidR="00A657F7">
        <w:rPr>
          <w:lang w:val="es-419"/>
        </w:rPr>
        <w:t>agri</w:t>
      </w:r>
      <w:r w:rsidRPr="00D14D33">
        <w:rPr>
          <w:lang w:val="es-419"/>
        </w:rPr>
        <w:t>cultura.</w:t>
      </w:r>
    </w:p>
    <w:p w14:paraId="4FF70429" w14:textId="5F86E993" w:rsidR="009C2E19" w:rsidRDefault="009C2E19" w:rsidP="00801810">
      <w:pPr>
        <w:rPr>
          <w:lang w:val="es-419" w:eastAsia="es-CO"/>
        </w:rPr>
      </w:pPr>
      <w:r>
        <w:rPr>
          <w:noProof/>
        </w:rPr>
        <w:drawing>
          <wp:inline distT="0" distB="0" distL="0" distR="0" wp14:anchorId="1FCE4F2E" wp14:editId="2FF722CE">
            <wp:extent cx="5595731" cy="3147458"/>
            <wp:effectExtent l="0" t="0" r="5080" b="0"/>
            <wp:docPr id="30" name="Imagen 30" descr="YouTube Thumbnail Downloader FULL HQ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preview" descr="YouTube Thumbnail Downloader FULL HQ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487" cy="3155758"/>
                    </a:xfrm>
                    <a:prstGeom prst="rect">
                      <a:avLst/>
                    </a:prstGeom>
                    <a:noFill/>
                    <a:ln>
                      <a:noFill/>
                    </a:ln>
                  </pic:spPr>
                </pic:pic>
              </a:graphicData>
            </a:graphic>
          </wp:inline>
        </w:drawing>
      </w:r>
    </w:p>
    <w:p w14:paraId="70F65D7D" w14:textId="77777777" w:rsidR="009C2E19" w:rsidRPr="009C2E19" w:rsidRDefault="009C2E19" w:rsidP="009C2E19">
      <w:pPr>
        <w:ind w:firstLine="0"/>
        <w:jc w:val="center"/>
        <w:rPr>
          <w:rStyle w:val="Hipervnculo"/>
          <w:b/>
          <w:lang w:val="es-419"/>
        </w:rPr>
      </w:pPr>
      <w:r>
        <w:rPr>
          <w:b/>
          <w:lang w:val="es-419"/>
        </w:rPr>
        <w:fldChar w:fldCharType="begin"/>
      </w:r>
      <w:r>
        <w:rPr>
          <w:b/>
          <w:lang w:val="es-419"/>
        </w:rPr>
        <w:instrText xml:space="preserve"> HYPERLINK "https://www.youtube.com/watch?v=ERfF4crAnhE" </w:instrText>
      </w:r>
      <w:r>
        <w:rPr>
          <w:b/>
          <w:lang w:val="es-419"/>
        </w:rPr>
      </w:r>
      <w:r>
        <w:rPr>
          <w:b/>
          <w:lang w:val="es-419"/>
        </w:rPr>
        <w:fldChar w:fldCharType="separate"/>
      </w:r>
      <w:r w:rsidRPr="009C2E19">
        <w:rPr>
          <w:rStyle w:val="Hipervnculo"/>
          <w:b/>
          <w:lang w:val="es-419"/>
        </w:rPr>
        <w:t>Enlace de reproducción del video</w:t>
      </w:r>
    </w:p>
    <w:p w14:paraId="17286E16" w14:textId="366D733B" w:rsidR="00801810" w:rsidRDefault="009C2E19" w:rsidP="00D14D33">
      <w:pPr>
        <w:ind w:firstLine="0"/>
        <w:rPr>
          <w:b/>
          <w:lang w:val="es-419"/>
        </w:rPr>
      </w:pPr>
      <w:r>
        <w:rPr>
          <w:b/>
          <w:lang w:val="es-419"/>
        </w:rPr>
        <w:fldChar w:fldCharType="end"/>
      </w:r>
    </w:p>
    <w:p w14:paraId="669AB28E" w14:textId="77777777" w:rsidR="00EA1CBD" w:rsidRDefault="00EA1CBD" w:rsidP="00D14D33">
      <w:pPr>
        <w:ind w:firstLine="0"/>
        <w:rPr>
          <w:lang w:val="es-419" w:eastAsia="es-CO"/>
        </w:rPr>
      </w:pPr>
    </w:p>
    <w:tbl>
      <w:tblPr>
        <w:tblStyle w:val="Tablaconcuadrcula"/>
        <w:tblW w:w="0" w:type="auto"/>
        <w:tblLook w:val="04A0" w:firstRow="1" w:lastRow="0" w:firstColumn="1" w:lastColumn="0" w:noHBand="0" w:noVBand="1"/>
      </w:tblPr>
      <w:tblGrid>
        <w:gridCol w:w="9962"/>
      </w:tblGrid>
      <w:tr w:rsidR="009C2E19" w:rsidRPr="005F0B71" w14:paraId="71FBADE0" w14:textId="77777777" w:rsidTr="00280ED1">
        <w:tc>
          <w:tcPr>
            <w:tcW w:w="9962" w:type="dxa"/>
          </w:tcPr>
          <w:p w14:paraId="3F4916C7" w14:textId="331ADE72" w:rsidR="009C2E19" w:rsidRPr="00A46F2F" w:rsidRDefault="009C2E19" w:rsidP="00280ED1">
            <w:pPr>
              <w:ind w:firstLine="0"/>
              <w:jc w:val="center"/>
              <w:rPr>
                <w:b/>
                <w:color w:val="000000" w:themeColor="text1"/>
                <w:lang w:val="es-419"/>
              </w:rPr>
            </w:pPr>
            <w:r w:rsidRPr="00A46F2F">
              <w:rPr>
                <w:b/>
                <w:color w:val="000000" w:themeColor="text1"/>
                <w:lang w:val="es-419"/>
              </w:rPr>
              <w:lastRenderedPageBreak/>
              <w:t xml:space="preserve">Síntesis del video: Seguimiento y evaluación de riesgos en la </w:t>
            </w:r>
            <w:r w:rsidR="00A657F7">
              <w:rPr>
                <w:b/>
                <w:color w:val="000000" w:themeColor="text1"/>
                <w:lang w:val="es-419"/>
              </w:rPr>
              <w:t>agri</w:t>
            </w:r>
            <w:r w:rsidRPr="00A46F2F">
              <w:rPr>
                <w:b/>
                <w:color w:val="000000" w:themeColor="text1"/>
                <w:lang w:val="es-419"/>
              </w:rPr>
              <w:t>cultura.</w:t>
            </w:r>
          </w:p>
        </w:tc>
      </w:tr>
      <w:tr w:rsidR="009C2E19" w:rsidRPr="005F0B71" w14:paraId="40E7F2E8" w14:textId="77777777" w:rsidTr="00280ED1">
        <w:tc>
          <w:tcPr>
            <w:tcW w:w="9962" w:type="dxa"/>
          </w:tcPr>
          <w:p w14:paraId="5A39F08B" w14:textId="6390D3BC" w:rsidR="00A46F2F" w:rsidRPr="00A46F2F" w:rsidRDefault="00A46F2F" w:rsidP="00A46F2F">
            <w:pPr>
              <w:rPr>
                <w:color w:val="000000" w:themeColor="text1"/>
                <w:lang w:val="es-ES"/>
              </w:rPr>
            </w:pPr>
            <w:r w:rsidRPr="00A46F2F">
              <w:rPr>
                <w:color w:val="000000" w:themeColor="text1"/>
                <w:lang w:val="es-ES"/>
              </w:rPr>
              <w:t xml:space="preserve">Las acciones enfocadas en la reducción del riesgo en fenómenos naturales adversos para la agricultura son: </w:t>
            </w:r>
          </w:p>
          <w:p w14:paraId="4617C9FC" w14:textId="27FDEE3C" w:rsidR="00A46F2F" w:rsidRPr="00A46F2F" w:rsidRDefault="00A46F2F" w:rsidP="00A46F2F">
            <w:pPr>
              <w:rPr>
                <w:color w:val="000000" w:themeColor="text1"/>
              </w:rPr>
            </w:pPr>
            <w:r w:rsidRPr="00A46F2F">
              <w:rPr>
                <w:color w:val="000000" w:themeColor="text1"/>
              </w:rPr>
              <w:t>Primero: Siembra de cultivos de ciclo corto: es una práctica necesaria para combatir el cambio climático en lo referente a la siembra de estos, cuya finalidad es la reducción del riesgo que enfrenta la producción agrícola ante posibles inundaciones, en especial en periodos de lluvia intensa como el fenómeno de la niña.</w:t>
            </w:r>
          </w:p>
          <w:p w14:paraId="53A92B8B" w14:textId="5B343CA9" w:rsidR="00A46F2F" w:rsidRPr="00A46F2F" w:rsidRDefault="00A46F2F" w:rsidP="00A46F2F">
            <w:pPr>
              <w:rPr>
                <w:color w:val="000000" w:themeColor="text1"/>
              </w:rPr>
            </w:pPr>
            <w:r w:rsidRPr="00A46F2F">
              <w:rPr>
                <w:color w:val="000000" w:themeColor="text1"/>
              </w:rPr>
              <w:t>Segundo: Implementación de hortalizas bajo riego: la producción de estas tiene una gran importancia para la alimentación de las comunidades locales que habitan en la ribera de los ríos o cuerpos de agua. Este cultivo, por su alto contenido de vitaminas y ciclos cortos de producción, se convierte en un aspecto estratégico para la seguridad alimentaria.</w:t>
            </w:r>
          </w:p>
          <w:p w14:paraId="7E081866" w14:textId="6E195E69" w:rsidR="00A46F2F" w:rsidRPr="00A46F2F" w:rsidRDefault="00A46F2F" w:rsidP="00A46F2F">
            <w:pPr>
              <w:rPr>
                <w:color w:val="000000" w:themeColor="text1"/>
              </w:rPr>
            </w:pPr>
            <w:r w:rsidRPr="00A46F2F">
              <w:rPr>
                <w:color w:val="000000" w:themeColor="text1"/>
              </w:rPr>
              <w:t>La producción de hortalizas bajo riego permite a las familias productoras generar excedentes de producción, para ser comercializados en el mercado, generando un ingreso adicional para la familia.</w:t>
            </w:r>
          </w:p>
          <w:p w14:paraId="5E47C62C" w14:textId="4B144BF0" w:rsidR="00A46F2F" w:rsidRPr="00A46F2F" w:rsidRDefault="00A46F2F" w:rsidP="00A46F2F">
            <w:pPr>
              <w:rPr>
                <w:color w:val="000000" w:themeColor="text1"/>
              </w:rPr>
            </w:pPr>
            <w:r w:rsidRPr="00A46F2F">
              <w:rPr>
                <w:color w:val="000000" w:themeColor="text1"/>
              </w:rPr>
              <w:t>Tercero: Construcción de aguadas o pozos: los periodos de sequía han demostrado que la producción ganadera es muy susceptible a este fenómeno. Una medida para mitigarlo es la construcción de pozos cuya finalidad es almacenar el agua de lluvia o producto de la inundación.</w:t>
            </w:r>
          </w:p>
          <w:p w14:paraId="64B22647" w14:textId="5AE8D46F" w:rsidR="00A46F2F" w:rsidRPr="00A46F2F" w:rsidRDefault="00A46F2F" w:rsidP="00A46F2F">
            <w:pPr>
              <w:rPr>
                <w:color w:val="000000" w:themeColor="text1"/>
              </w:rPr>
            </w:pPr>
            <w:r w:rsidRPr="00A46F2F">
              <w:rPr>
                <w:color w:val="000000" w:themeColor="text1"/>
              </w:rPr>
              <w:t xml:space="preserve">Los pozos de agua lluvia se construyen en zonas que normalmente no se inunden y es posible captar el agua de escorrentía, por lo que su ubicación debe considerar la pendiente y, la construcción debe integrar canales que permitan dirigir </w:t>
            </w:r>
            <w:r w:rsidRPr="00A46F2F">
              <w:rPr>
                <w:color w:val="000000" w:themeColor="text1"/>
              </w:rPr>
              <w:lastRenderedPageBreak/>
              <w:t>la escorrentía hacia el pozo para almacenar el agua de inundación y usarla en época de sequía.</w:t>
            </w:r>
          </w:p>
          <w:p w14:paraId="23EFC868" w14:textId="33703863" w:rsidR="009C2E19" w:rsidRPr="00A46F2F" w:rsidRDefault="00A46F2F" w:rsidP="00081F29">
            <w:pPr>
              <w:rPr>
                <w:color w:val="000000" w:themeColor="text1"/>
                <w:lang w:val="es-419"/>
              </w:rPr>
            </w:pPr>
            <w:r w:rsidRPr="00A46F2F">
              <w:rPr>
                <w:color w:val="000000" w:themeColor="text1"/>
              </w:rPr>
              <w:t>Cuarto: Medidas de fortalecimiento y evaluación de riesgos: la implementación de un Sistema de Alerta Temprana (SAT), ubicado al interior de la Unidad de Gestión del Riesgo Municipal, sirve para ejecutar un seguimiento y monitoreo a las condiciones naturalmente adversas.</w:t>
            </w:r>
          </w:p>
        </w:tc>
      </w:tr>
    </w:tbl>
    <w:p w14:paraId="75920DCB" w14:textId="57C0EE57" w:rsidR="00746E30" w:rsidRDefault="00F60B98" w:rsidP="00EA1CBD">
      <w:pPr>
        <w:rPr>
          <w:lang w:val="es-419" w:eastAsia="es-CO"/>
        </w:rPr>
      </w:pPr>
      <w:r w:rsidRPr="00F60B98">
        <w:rPr>
          <w:lang w:val="es-419" w:eastAsia="es-CO"/>
        </w:rPr>
        <w:t>Un mecanismo de acción ante la materialización de un riesgo se puede ver a continuación:</w:t>
      </w:r>
    </w:p>
    <w:p w14:paraId="3210CC05" w14:textId="1BB9CC4B" w:rsidR="00F60B98" w:rsidRDefault="00F60B98" w:rsidP="00F60B98">
      <w:pPr>
        <w:pStyle w:val="Figura"/>
      </w:pPr>
      <w:r w:rsidRPr="00F60B98">
        <w:t>Estructura operativa del sistema de alerta temprana</w:t>
      </w:r>
      <w:r>
        <w:t>.</w:t>
      </w:r>
    </w:p>
    <w:p w14:paraId="41DF144A" w14:textId="4A09D424" w:rsidR="00F60B98" w:rsidRDefault="006F5020" w:rsidP="00D75EEF">
      <w:pPr>
        <w:ind w:firstLine="0"/>
        <w:rPr>
          <w:lang w:val="es-419" w:eastAsia="es-CO"/>
        </w:rPr>
      </w:pPr>
      <w:r>
        <w:rPr>
          <w:noProof/>
          <w:lang w:val="es-419" w:eastAsia="es-CO"/>
        </w:rPr>
        <w:drawing>
          <wp:inline distT="0" distB="0" distL="0" distR="0" wp14:anchorId="3F6493F8" wp14:editId="69FD912C">
            <wp:extent cx="6148785" cy="4219575"/>
            <wp:effectExtent l="0" t="0" r="4445" b="0"/>
            <wp:docPr id="905738619" name="Gráfico 6" descr="Explicamos la estructura del sistema de alerta temprana&#10;Concejo municipal&#10;Alcaldía municipal&#10;Organizaciones de apoyo&#10;Oficial mayor técnico&#10;Unidad de gestión de riesgo&#10;Sistema de alerta temprana&#10;Comité interinstitucional de reducción de riesgo (CIRR), implementación de medidas de mitigación estructurada y no estructurada&#10;Oficial mayor técnico&#10;Reducción de riesgos, desarrollo soste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8619" name="Gráfico 6" descr="Explicamos la estructura del sistema de alerta temprana&#10;Concejo municipal&#10;Alcaldía municipal&#10;Organizaciones de apoyo&#10;Oficial mayor técnico&#10;Unidad de gestión de riesgo&#10;Sistema de alerta temprana&#10;Comité interinstitucional de reducción de riesgo (CIRR), implementación de medidas de mitigación estructurada y no estructurada&#10;Oficial mayor técnico&#10;Reducción de riesgos, desarrollo sostenible"/>
                    <pic:cNvPicPr/>
                  </pic:nvPicPr>
                  <pic:blipFill>
                    <a:blip r:embed="rId35">
                      <a:extLst>
                        <a:ext uri="{96DAC541-7B7A-43D3-8B79-37D633B846F1}">
                          <asvg:svgBlip xmlns:asvg="http://schemas.microsoft.com/office/drawing/2016/SVG/main" r:embed="rId36"/>
                        </a:ext>
                      </a:extLst>
                    </a:blip>
                    <a:stretch>
                      <a:fillRect/>
                    </a:stretch>
                  </pic:blipFill>
                  <pic:spPr>
                    <a:xfrm>
                      <a:off x="0" y="0"/>
                      <a:ext cx="6170508" cy="4234483"/>
                    </a:xfrm>
                    <a:prstGeom prst="rect">
                      <a:avLst/>
                    </a:prstGeom>
                  </pic:spPr>
                </pic:pic>
              </a:graphicData>
            </a:graphic>
          </wp:inline>
        </w:drawing>
      </w:r>
    </w:p>
    <w:p w14:paraId="312C15F8" w14:textId="47172333" w:rsidR="001210AF" w:rsidRPr="001210AF" w:rsidRDefault="001210AF" w:rsidP="001210AF">
      <w:pPr>
        <w:rPr>
          <w:sz w:val="20"/>
          <w:szCs w:val="20"/>
          <w:lang w:val="es-419" w:eastAsia="es-CO"/>
        </w:rPr>
      </w:pPr>
      <w:r w:rsidRPr="001210AF">
        <w:rPr>
          <w:sz w:val="20"/>
          <w:szCs w:val="20"/>
          <w:lang w:val="es-419" w:eastAsia="es-CO"/>
        </w:rPr>
        <w:t>Nota. FAO. (2013). Guía técnica: Medidas para la gestión del riesgo agropecuario del Ben</w:t>
      </w:r>
      <w:r w:rsidR="00A657F7">
        <w:rPr>
          <w:sz w:val="20"/>
          <w:szCs w:val="20"/>
          <w:lang w:val="es-419" w:eastAsia="es-CO"/>
        </w:rPr>
        <w:t>i</w:t>
      </w:r>
      <w:r w:rsidRPr="001210AF">
        <w:rPr>
          <w:sz w:val="20"/>
          <w:szCs w:val="20"/>
          <w:lang w:val="es-419" w:eastAsia="es-CO"/>
        </w:rPr>
        <w:t>.</w:t>
      </w:r>
    </w:p>
    <w:p w14:paraId="7CFEED88" w14:textId="14C299B9" w:rsidR="001210AF" w:rsidRDefault="001210AF" w:rsidP="001210AF">
      <w:pPr>
        <w:rPr>
          <w:lang w:val="es-419" w:eastAsia="es-CO"/>
        </w:rPr>
      </w:pPr>
      <w:r w:rsidRPr="001210AF">
        <w:rPr>
          <w:lang w:val="es-419" w:eastAsia="es-CO"/>
        </w:rPr>
        <w:lastRenderedPageBreak/>
        <w:t>Para finalizar, es importante mencionar que los Sistema</w:t>
      </w:r>
      <w:r w:rsidR="00A657F7">
        <w:rPr>
          <w:lang w:val="es-419" w:eastAsia="es-CO"/>
        </w:rPr>
        <w:t>s</w:t>
      </w:r>
      <w:r w:rsidRPr="001210AF">
        <w:rPr>
          <w:lang w:val="es-419" w:eastAsia="es-CO"/>
        </w:rPr>
        <w:t xml:space="preserve"> de Alerta Temprana (SAT) tienen tres fases:</w:t>
      </w:r>
    </w:p>
    <w:p w14:paraId="5DE3CD4F" w14:textId="019EC291" w:rsidR="001210AF" w:rsidRDefault="001210AF" w:rsidP="001210AF">
      <w:pPr>
        <w:pStyle w:val="Prrafodelista"/>
        <w:numPr>
          <w:ilvl w:val="0"/>
          <w:numId w:val="57"/>
        </w:numPr>
        <w:rPr>
          <w:lang w:val="es-419" w:eastAsia="es-CO"/>
        </w:rPr>
      </w:pPr>
      <w:r w:rsidRPr="0037487C">
        <w:rPr>
          <w:b/>
          <w:bCs/>
          <w:lang w:val="es-419" w:eastAsia="es-CO"/>
        </w:rPr>
        <w:t>La primera fase:</w:t>
      </w:r>
      <w:r>
        <w:rPr>
          <w:lang w:val="es-419" w:eastAsia="es-CO"/>
        </w:rPr>
        <w:t xml:space="preserve"> </w:t>
      </w:r>
      <w:r w:rsidR="00D14D33">
        <w:rPr>
          <w:lang w:val="es-419" w:eastAsia="es-CO"/>
        </w:rPr>
        <w:t>a</w:t>
      </w:r>
      <w:r w:rsidRPr="001210AF">
        <w:rPr>
          <w:lang w:val="es-419" w:eastAsia="es-CO"/>
        </w:rPr>
        <w:t>nálisis, monitoreo y elaboración de pronósticos de estados del clima; temperaturas, lluvias, vientos, radiación solar, humedad relativa y otros parámetros asociados al clima, con mucha relevancia para el desarrollo de cultivos. Con base en esta información, se podrían prever estados de alerta para crecidas, incendios y sequías</w:t>
      </w:r>
      <w:r>
        <w:rPr>
          <w:lang w:val="es-419" w:eastAsia="es-CO"/>
        </w:rPr>
        <w:t>.</w:t>
      </w:r>
    </w:p>
    <w:p w14:paraId="7B00A85B" w14:textId="4DD41A4E" w:rsidR="001210AF" w:rsidRDefault="001210AF" w:rsidP="001210AF">
      <w:pPr>
        <w:pStyle w:val="Prrafodelista"/>
        <w:numPr>
          <w:ilvl w:val="0"/>
          <w:numId w:val="57"/>
        </w:numPr>
        <w:rPr>
          <w:lang w:val="es-419" w:eastAsia="es-CO"/>
        </w:rPr>
      </w:pPr>
      <w:r w:rsidRPr="0037487C">
        <w:rPr>
          <w:b/>
          <w:bCs/>
          <w:lang w:val="es-419" w:eastAsia="es-CO"/>
        </w:rPr>
        <w:t>La segunda fase:</w:t>
      </w:r>
      <w:r>
        <w:rPr>
          <w:lang w:val="es-419" w:eastAsia="es-CO"/>
        </w:rPr>
        <w:t xml:space="preserve"> </w:t>
      </w:r>
      <w:r w:rsidR="00D14D33">
        <w:rPr>
          <w:lang w:val="es-419" w:eastAsia="es-CO"/>
        </w:rPr>
        <w:t>p</w:t>
      </w:r>
      <w:r w:rsidRPr="001210AF">
        <w:rPr>
          <w:lang w:val="es-419" w:eastAsia="es-CO"/>
        </w:rPr>
        <w:t>ermite entregar información a nivel departamental y municipal para la toma de decisiones y el establecimiento de planes de acción.</w:t>
      </w:r>
    </w:p>
    <w:p w14:paraId="7C077ADC" w14:textId="2EB00D7B" w:rsidR="001210AF" w:rsidRDefault="001210AF" w:rsidP="001210AF">
      <w:pPr>
        <w:pStyle w:val="Prrafodelista"/>
        <w:numPr>
          <w:ilvl w:val="0"/>
          <w:numId w:val="57"/>
        </w:numPr>
        <w:rPr>
          <w:lang w:val="es-419" w:eastAsia="es-CO"/>
        </w:rPr>
      </w:pPr>
      <w:r w:rsidRPr="0037487C">
        <w:rPr>
          <w:b/>
          <w:bCs/>
          <w:lang w:val="es-419" w:eastAsia="es-CO"/>
        </w:rPr>
        <w:t>La tercera fase:</w:t>
      </w:r>
      <w:r>
        <w:rPr>
          <w:lang w:val="es-419" w:eastAsia="es-CO"/>
        </w:rPr>
        <w:t xml:space="preserve"> </w:t>
      </w:r>
      <w:r w:rsidR="00D14D33">
        <w:rPr>
          <w:lang w:val="es-419" w:eastAsia="es-CO"/>
        </w:rPr>
        <w:t>l</w:t>
      </w:r>
      <w:r w:rsidRPr="001210AF">
        <w:rPr>
          <w:lang w:val="es-419" w:eastAsia="es-CO"/>
        </w:rPr>
        <w:t>a unidad de gestión del riesgo debe informar a las comunidades a través de radiodifusoras y radiotransmisores. La información es obtenida a través de estaciones meteorológicas satelitales y estaciones convencionales ubicadas en distintos municipios. Activar este mecanismo de información y comunicación de manera oportuna permite desarrollar planes de contingencia de forma efectiva ante un determinado evento natural.</w:t>
      </w:r>
    </w:p>
    <w:p w14:paraId="46CC2A2E" w14:textId="77777777" w:rsidR="001210AF" w:rsidRPr="001210AF" w:rsidRDefault="001210AF" w:rsidP="001210AF">
      <w:pPr>
        <w:pStyle w:val="Prrafodelista"/>
        <w:ind w:left="1429" w:firstLine="0"/>
        <w:rPr>
          <w:lang w:val="es-419" w:eastAsia="es-CO"/>
        </w:rPr>
      </w:pPr>
    </w:p>
    <w:p w14:paraId="427B7F23" w14:textId="3CD5D2D6" w:rsidR="00EE4C61" w:rsidRPr="005F0B71" w:rsidRDefault="00EE4C61" w:rsidP="00B63204">
      <w:pPr>
        <w:pStyle w:val="Titulosgenerales"/>
      </w:pPr>
      <w:bookmarkStart w:id="21" w:name="_Toc171355997"/>
      <w:bookmarkEnd w:id="6"/>
      <w:r w:rsidRPr="005F0B71">
        <w:lastRenderedPageBreak/>
        <w:t>Síntesis</w:t>
      </w:r>
      <w:bookmarkEnd w:id="21"/>
      <w:r w:rsidRPr="005F0B71">
        <w:t xml:space="preserve"> </w:t>
      </w:r>
    </w:p>
    <w:p w14:paraId="473E1C15" w14:textId="2D59C947" w:rsidR="008B50C9" w:rsidRDefault="00835F51" w:rsidP="00A657F7">
      <w:pPr>
        <w:ind w:firstLine="708"/>
        <w:rPr>
          <w:lang w:val="es-419" w:eastAsia="es-CO"/>
        </w:rPr>
      </w:pPr>
      <w:r w:rsidRPr="00835F51">
        <w:rPr>
          <w:lang w:val="es-419" w:eastAsia="es-CO"/>
        </w:rPr>
        <w:t xml:space="preserve">A continuación, se presenta un mapa conceptual que sintetiza el componente formativo: </w:t>
      </w:r>
    </w:p>
    <w:p w14:paraId="1F6DEFCB" w14:textId="0C1F7837" w:rsidR="008034AF" w:rsidRDefault="008034AF" w:rsidP="008034AF">
      <w:pPr>
        <w:ind w:right="-377" w:hanging="993"/>
        <w:rPr>
          <w:noProof/>
          <w:lang w:val="es-419" w:eastAsia="es-CO"/>
        </w:rPr>
      </w:pPr>
      <w:r>
        <w:rPr>
          <w:noProof/>
          <w:lang w:val="es-419" w:eastAsia="es-CO"/>
        </w:rPr>
        <w:drawing>
          <wp:inline distT="0" distB="0" distL="0" distR="0" wp14:anchorId="2E537B99" wp14:editId="376A1D6E">
            <wp:extent cx="7439095" cy="5813425"/>
            <wp:effectExtent l="0" t="0" r="9525" b="0"/>
            <wp:docPr id="1179545220" name="Gráfico 4" descr="En la gráfica se presenta el mapa conceptual que sintetiza el componente formativo. Diagnóstico del agroecosistema así: políticas públicas, análisis y gestión de riesgos, cartografía y metodologías top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220" name="Gráfico 4" descr="En la gráfica se presenta el mapa conceptual que sintetiza el componente formativo. Diagnóstico del agroecosistema así: políticas públicas, análisis y gestión de riesgos, cartografía y metodologías topográficas."/>
                    <pic:cNvPicPr/>
                  </pic:nvPicPr>
                  <pic:blipFill>
                    <a:blip r:embed="rId37">
                      <a:extLst>
                        <a:ext uri="{96DAC541-7B7A-43D3-8B79-37D633B846F1}">
                          <asvg:svgBlip xmlns:asvg="http://schemas.microsoft.com/office/drawing/2016/SVG/main" r:embed="rId38"/>
                        </a:ext>
                      </a:extLst>
                    </a:blip>
                    <a:stretch>
                      <a:fillRect/>
                    </a:stretch>
                  </pic:blipFill>
                  <pic:spPr>
                    <a:xfrm>
                      <a:off x="0" y="0"/>
                      <a:ext cx="7445910" cy="5818751"/>
                    </a:xfrm>
                    <a:prstGeom prst="rect">
                      <a:avLst/>
                    </a:prstGeom>
                  </pic:spPr>
                </pic:pic>
              </a:graphicData>
            </a:graphic>
          </wp:inline>
        </w:drawing>
      </w:r>
    </w:p>
    <w:p w14:paraId="688B690B" w14:textId="45A2F000" w:rsidR="00835F51" w:rsidRDefault="00835F51" w:rsidP="00A657F7">
      <w:pPr>
        <w:ind w:left="-993" w:firstLine="0"/>
        <w:rPr>
          <w:noProof/>
          <w:lang w:val="es-419" w:eastAsia="es-CO"/>
        </w:rPr>
      </w:pPr>
    </w:p>
    <w:p w14:paraId="1D10F012" w14:textId="15AFE530" w:rsidR="00CE2C4A" w:rsidRPr="005F0B71" w:rsidRDefault="00EE4C61" w:rsidP="00D75EEF">
      <w:pPr>
        <w:pStyle w:val="Titulosgenerales"/>
        <w:ind w:right="-235"/>
      </w:pPr>
      <w:bookmarkStart w:id="22" w:name="_Toc171355998"/>
      <w:r w:rsidRPr="005F0B71">
        <w:lastRenderedPageBreak/>
        <w:t>Material complementario</w:t>
      </w:r>
      <w:bookmarkEnd w:id="2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F0B71"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F0B71" w:rsidRDefault="00F36C9D" w:rsidP="00602F46">
            <w:pPr>
              <w:pStyle w:val="TextoTablas"/>
            </w:pPr>
            <w:r w:rsidRPr="005F0B71">
              <w:t>Tema</w:t>
            </w:r>
          </w:p>
        </w:tc>
        <w:tc>
          <w:tcPr>
            <w:tcW w:w="3119" w:type="dxa"/>
          </w:tcPr>
          <w:p w14:paraId="7B695FBE" w14:textId="24DBD009" w:rsidR="00F36C9D" w:rsidRPr="005F0B71" w:rsidRDefault="00F36C9D" w:rsidP="00602F46">
            <w:pPr>
              <w:pStyle w:val="TextoTablas"/>
            </w:pPr>
            <w:r w:rsidRPr="005F0B71">
              <w:t>Referencia</w:t>
            </w:r>
          </w:p>
        </w:tc>
        <w:tc>
          <w:tcPr>
            <w:tcW w:w="2268" w:type="dxa"/>
          </w:tcPr>
          <w:p w14:paraId="148AF39D" w14:textId="3222D224" w:rsidR="00F36C9D" w:rsidRPr="005F0B71" w:rsidRDefault="00F36C9D" w:rsidP="00602F46">
            <w:pPr>
              <w:pStyle w:val="TextoTablas"/>
            </w:pPr>
            <w:r w:rsidRPr="005F0B71">
              <w:t>Tipo de material</w:t>
            </w:r>
          </w:p>
        </w:tc>
        <w:tc>
          <w:tcPr>
            <w:tcW w:w="2879" w:type="dxa"/>
          </w:tcPr>
          <w:p w14:paraId="31B07D9E" w14:textId="058886D8" w:rsidR="00F36C9D" w:rsidRPr="005F0B71" w:rsidRDefault="00F36C9D" w:rsidP="00602F46">
            <w:pPr>
              <w:pStyle w:val="TextoTablas"/>
            </w:pPr>
            <w:r w:rsidRPr="005F0B71">
              <w:t>Enlace del recurso</w:t>
            </w:r>
          </w:p>
        </w:tc>
      </w:tr>
      <w:tr w:rsidR="00835F51" w:rsidRPr="005F0B71" w14:paraId="1076D069"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05A0396" w14:textId="4D364397" w:rsidR="00835F51" w:rsidRPr="00A940E5" w:rsidRDefault="001258EC" w:rsidP="00602F46">
            <w:pPr>
              <w:pStyle w:val="TextoTablas"/>
              <w:rPr>
                <w:szCs w:val="24"/>
              </w:rPr>
            </w:pPr>
            <w:r w:rsidRPr="00A940E5">
              <w:rPr>
                <w:szCs w:val="24"/>
              </w:rPr>
              <w:t>Cartografía base en agroecología</w:t>
            </w:r>
          </w:p>
        </w:tc>
        <w:tc>
          <w:tcPr>
            <w:tcW w:w="3119" w:type="dxa"/>
          </w:tcPr>
          <w:p w14:paraId="68484963" w14:textId="515659E4" w:rsidR="00835F51" w:rsidRPr="00A940E5" w:rsidRDefault="001258EC" w:rsidP="00602F46">
            <w:pPr>
              <w:pStyle w:val="TextoTablas"/>
              <w:rPr>
                <w:szCs w:val="24"/>
              </w:rPr>
            </w:pPr>
            <w:r w:rsidRPr="00A940E5">
              <w:rPr>
                <w:szCs w:val="24"/>
              </w:rPr>
              <w:t>Cleves J. Toro, J., Martínez, L., y León, S. (2017). La Estructura Agroecológica Principal (EAP): novedosa herramienta para la planeación del uso de la tierra en agroecosistemas. Revista Colombiana de Ciencias Hortícolas, 11(2), 441-449.</w:t>
            </w:r>
          </w:p>
        </w:tc>
        <w:tc>
          <w:tcPr>
            <w:tcW w:w="2268" w:type="dxa"/>
          </w:tcPr>
          <w:p w14:paraId="38344823" w14:textId="5E00B0AA" w:rsidR="00835F51" w:rsidRPr="00A940E5" w:rsidRDefault="001258EC" w:rsidP="00602F46">
            <w:pPr>
              <w:pStyle w:val="TextoTablas"/>
              <w:rPr>
                <w:szCs w:val="24"/>
              </w:rPr>
            </w:pPr>
            <w:r w:rsidRPr="00A940E5">
              <w:rPr>
                <w:szCs w:val="24"/>
              </w:rPr>
              <w:t>Artículo</w:t>
            </w:r>
          </w:p>
        </w:tc>
        <w:tc>
          <w:tcPr>
            <w:tcW w:w="2879" w:type="dxa"/>
          </w:tcPr>
          <w:p w14:paraId="48C03324" w14:textId="78A218EB" w:rsidR="00835F51" w:rsidRPr="005F0B71" w:rsidRDefault="00000000" w:rsidP="00602F46">
            <w:pPr>
              <w:pStyle w:val="TextoTablas"/>
            </w:pPr>
            <w:hyperlink r:id="rId39" w:history="1">
              <w:r w:rsidR="00910E0E" w:rsidRPr="002A5228">
                <w:rPr>
                  <w:rStyle w:val="Hipervnculo"/>
                </w:rPr>
                <w:t>https://revistas.uptc.edu.co/index.php/ciencias_horticolas/article/view/7350/pdf</w:t>
              </w:r>
            </w:hyperlink>
            <w:r w:rsidR="00910E0E">
              <w:t xml:space="preserve"> </w:t>
            </w:r>
          </w:p>
        </w:tc>
      </w:tr>
      <w:tr w:rsidR="00835F51" w:rsidRPr="005F0B71" w14:paraId="4A0E5B74" w14:textId="77777777" w:rsidTr="00F36C9D">
        <w:tc>
          <w:tcPr>
            <w:tcW w:w="1696" w:type="dxa"/>
          </w:tcPr>
          <w:p w14:paraId="14C020E1" w14:textId="127018E3" w:rsidR="00835F51" w:rsidRPr="00A940E5" w:rsidRDefault="001258EC" w:rsidP="00602F46">
            <w:pPr>
              <w:pStyle w:val="TextoTablas"/>
              <w:rPr>
                <w:szCs w:val="24"/>
              </w:rPr>
            </w:pPr>
            <w:r w:rsidRPr="00A940E5">
              <w:rPr>
                <w:szCs w:val="24"/>
              </w:rPr>
              <w:t>Cartografía base en agroecología</w:t>
            </w:r>
          </w:p>
        </w:tc>
        <w:tc>
          <w:tcPr>
            <w:tcW w:w="3119" w:type="dxa"/>
          </w:tcPr>
          <w:p w14:paraId="29BA0539" w14:textId="5D1E8405" w:rsidR="00835F51" w:rsidRPr="00A940E5" w:rsidRDefault="001258EC" w:rsidP="00602F46">
            <w:pPr>
              <w:pStyle w:val="TextoTablas"/>
              <w:rPr>
                <w:szCs w:val="24"/>
              </w:rPr>
            </w:pPr>
            <w:r w:rsidRPr="00A940E5">
              <w:rPr>
                <w:szCs w:val="24"/>
              </w:rPr>
              <w:t>Ecosistema de Recursos Educativos Digitales SENA. [Ecosistema de Recursos Educativos Digitales SENA]. (2022, 26 de marzo). Fundamentos de SIG aplicados en Sistemas Forestales y/o Agroecológicos: introducción.</w:t>
            </w:r>
          </w:p>
        </w:tc>
        <w:tc>
          <w:tcPr>
            <w:tcW w:w="2268" w:type="dxa"/>
          </w:tcPr>
          <w:p w14:paraId="606718FF" w14:textId="4DC5B349" w:rsidR="00835F51" w:rsidRPr="00A940E5" w:rsidRDefault="001258EC" w:rsidP="00602F46">
            <w:pPr>
              <w:pStyle w:val="TextoTablas"/>
              <w:rPr>
                <w:szCs w:val="24"/>
              </w:rPr>
            </w:pPr>
            <w:r w:rsidRPr="00A940E5">
              <w:rPr>
                <w:szCs w:val="24"/>
              </w:rPr>
              <w:t>Video</w:t>
            </w:r>
          </w:p>
        </w:tc>
        <w:tc>
          <w:tcPr>
            <w:tcW w:w="2879" w:type="dxa"/>
          </w:tcPr>
          <w:p w14:paraId="2A01A7C9" w14:textId="3B13A5C8" w:rsidR="00835F51" w:rsidRDefault="00000000" w:rsidP="00602F46">
            <w:pPr>
              <w:pStyle w:val="TextoTablas"/>
            </w:pPr>
            <w:hyperlink r:id="rId40" w:history="1">
              <w:r w:rsidR="00660D07" w:rsidRPr="008E2508">
                <w:rPr>
                  <w:rStyle w:val="Hipervnculo"/>
                </w:rPr>
                <w:t>https://www.youtube.com/watch?v=e_5JAbz_nIo&amp;list=PLkc5n6npRWkh8vwezpUX4-VLODskH_M67&amp;index=8</w:t>
              </w:r>
            </w:hyperlink>
          </w:p>
          <w:p w14:paraId="6E36DECD" w14:textId="372BE51F" w:rsidR="00660D07" w:rsidRPr="005F0B71" w:rsidRDefault="00660D07" w:rsidP="00602F46">
            <w:pPr>
              <w:pStyle w:val="TextoTablas"/>
            </w:pPr>
          </w:p>
        </w:tc>
      </w:tr>
      <w:tr w:rsidR="00835F51" w:rsidRPr="005F0B71" w14:paraId="719FCE93"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7996A31" w14:textId="68E806A0" w:rsidR="00835F51" w:rsidRPr="00A940E5" w:rsidRDefault="00660D07" w:rsidP="00602F46">
            <w:pPr>
              <w:pStyle w:val="TextoTablas"/>
              <w:rPr>
                <w:szCs w:val="24"/>
              </w:rPr>
            </w:pPr>
            <w:r w:rsidRPr="00A940E5">
              <w:rPr>
                <w:szCs w:val="24"/>
              </w:rPr>
              <w:t>Técnicas de medición</w:t>
            </w:r>
          </w:p>
        </w:tc>
        <w:tc>
          <w:tcPr>
            <w:tcW w:w="3119" w:type="dxa"/>
          </w:tcPr>
          <w:p w14:paraId="738B907F" w14:textId="75DEA050" w:rsidR="00835F51" w:rsidRPr="00A940E5" w:rsidRDefault="00660D07" w:rsidP="00602F46">
            <w:pPr>
              <w:pStyle w:val="TextoTablas"/>
              <w:rPr>
                <w:szCs w:val="24"/>
              </w:rPr>
            </w:pPr>
            <w:proofErr w:type="spellStart"/>
            <w:r w:rsidRPr="00A940E5">
              <w:rPr>
                <w:szCs w:val="24"/>
              </w:rPr>
              <w:t>TvAgro</w:t>
            </w:r>
            <w:proofErr w:type="spellEnd"/>
            <w:r w:rsidRPr="00A940E5">
              <w:rPr>
                <w:szCs w:val="24"/>
              </w:rPr>
              <w:t>. [</w:t>
            </w:r>
            <w:proofErr w:type="spellStart"/>
            <w:r w:rsidRPr="00A940E5">
              <w:rPr>
                <w:szCs w:val="24"/>
              </w:rPr>
              <w:t>TvAgro</w:t>
            </w:r>
            <w:proofErr w:type="spellEnd"/>
            <w:r w:rsidRPr="00A940E5">
              <w:rPr>
                <w:szCs w:val="24"/>
              </w:rPr>
              <w:t xml:space="preserve">]. (2020, 10 de septiembre). Importancia de la Topografía en las Labores del Campo - </w:t>
            </w:r>
            <w:proofErr w:type="spellStart"/>
            <w:r w:rsidRPr="00A940E5">
              <w:rPr>
                <w:szCs w:val="24"/>
              </w:rPr>
              <w:t>TvAgro</w:t>
            </w:r>
            <w:proofErr w:type="spellEnd"/>
            <w:r w:rsidRPr="00A940E5">
              <w:rPr>
                <w:szCs w:val="24"/>
              </w:rPr>
              <w:t xml:space="preserve"> por Juan Gonzalo Ángel Restrepo.</w:t>
            </w:r>
          </w:p>
        </w:tc>
        <w:tc>
          <w:tcPr>
            <w:tcW w:w="2268" w:type="dxa"/>
          </w:tcPr>
          <w:p w14:paraId="4C3348E7" w14:textId="5A73FF4F" w:rsidR="00835F51" w:rsidRPr="00A940E5" w:rsidRDefault="00660D07" w:rsidP="00602F46">
            <w:pPr>
              <w:pStyle w:val="TextoTablas"/>
              <w:rPr>
                <w:szCs w:val="24"/>
              </w:rPr>
            </w:pPr>
            <w:r w:rsidRPr="00A940E5">
              <w:rPr>
                <w:szCs w:val="24"/>
              </w:rPr>
              <w:t>Video</w:t>
            </w:r>
          </w:p>
        </w:tc>
        <w:tc>
          <w:tcPr>
            <w:tcW w:w="2879" w:type="dxa"/>
          </w:tcPr>
          <w:p w14:paraId="0C55618D" w14:textId="459153E4" w:rsidR="00835F51" w:rsidRDefault="00000000" w:rsidP="00602F46">
            <w:pPr>
              <w:pStyle w:val="TextoTablas"/>
            </w:pPr>
            <w:hyperlink r:id="rId41" w:history="1">
              <w:r w:rsidR="00660D07" w:rsidRPr="008E2508">
                <w:rPr>
                  <w:rStyle w:val="Hipervnculo"/>
                </w:rPr>
                <w:t>https://www.youtube.com/watch?v=ucVTKKXX8VI</w:t>
              </w:r>
            </w:hyperlink>
          </w:p>
          <w:p w14:paraId="6680ADFE" w14:textId="5C322F81" w:rsidR="00660D07" w:rsidRPr="005F0B71" w:rsidRDefault="00660D07" w:rsidP="00602F46">
            <w:pPr>
              <w:pStyle w:val="TextoTablas"/>
            </w:pPr>
          </w:p>
        </w:tc>
      </w:tr>
      <w:tr w:rsidR="001258EC" w:rsidRPr="005F0B71" w14:paraId="6759AD9F" w14:textId="77777777" w:rsidTr="00F36C9D">
        <w:tc>
          <w:tcPr>
            <w:tcW w:w="1696" w:type="dxa"/>
          </w:tcPr>
          <w:p w14:paraId="11A8B366" w14:textId="72B4E9AC" w:rsidR="001258EC" w:rsidRPr="00A940E5" w:rsidRDefault="00660D07" w:rsidP="00602F46">
            <w:pPr>
              <w:pStyle w:val="TextoTablas"/>
              <w:rPr>
                <w:szCs w:val="24"/>
              </w:rPr>
            </w:pPr>
            <w:r w:rsidRPr="00A940E5">
              <w:rPr>
                <w:szCs w:val="24"/>
              </w:rPr>
              <w:t>Técnicas de medición</w:t>
            </w:r>
          </w:p>
        </w:tc>
        <w:tc>
          <w:tcPr>
            <w:tcW w:w="3119" w:type="dxa"/>
          </w:tcPr>
          <w:p w14:paraId="0FF6F7D8" w14:textId="216B7545" w:rsidR="001258EC" w:rsidRPr="00A940E5" w:rsidRDefault="00660D07" w:rsidP="00602F46">
            <w:pPr>
              <w:pStyle w:val="TextoTablas"/>
              <w:rPr>
                <w:szCs w:val="24"/>
              </w:rPr>
            </w:pPr>
            <w:r w:rsidRPr="00A940E5">
              <w:rPr>
                <w:szCs w:val="24"/>
              </w:rPr>
              <w:t>CEPAL (2015). Gestión Integral de Riesgos y Seguros Agropecuarios en Centroamérica y la República Dominicana: Situación actual y líneas de acción potenciales.</w:t>
            </w:r>
          </w:p>
        </w:tc>
        <w:tc>
          <w:tcPr>
            <w:tcW w:w="2268" w:type="dxa"/>
          </w:tcPr>
          <w:p w14:paraId="108EDE42" w14:textId="6C147FA5" w:rsidR="001258EC" w:rsidRPr="00A940E5" w:rsidRDefault="00660D07" w:rsidP="00602F46">
            <w:pPr>
              <w:pStyle w:val="TextoTablas"/>
              <w:rPr>
                <w:szCs w:val="24"/>
              </w:rPr>
            </w:pPr>
            <w:r w:rsidRPr="00A940E5">
              <w:rPr>
                <w:szCs w:val="24"/>
              </w:rPr>
              <w:t>Artículo</w:t>
            </w:r>
          </w:p>
        </w:tc>
        <w:tc>
          <w:tcPr>
            <w:tcW w:w="2879" w:type="dxa"/>
          </w:tcPr>
          <w:p w14:paraId="53F133B6" w14:textId="108E333A" w:rsidR="001258EC" w:rsidRPr="00994037" w:rsidRDefault="00000000" w:rsidP="007227E6">
            <w:pPr>
              <w:pStyle w:val="TextoTablas"/>
              <w:rPr>
                <w:szCs w:val="24"/>
              </w:rPr>
            </w:pPr>
            <w:hyperlink r:id="rId42" w:history="1">
              <w:r w:rsidR="00D14D33" w:rsidRPr="002F3C70">
                <w:rPr>
                  <w:rStyle w:val="Hipervnculo"/>
                  <w:szCs w:val="24"/>
                </w:rPr>
                <w:t>https://repositorio.cepal.org/server/api/core/bitstreams/4df497b0-b5c8-4783-93f4-1cc2d6fdcab4/content</w:t>
              </w:r>
            </w:hyperlink>
            <w:r w:rsidR="00D14D33">
              <w:rPr>
                <w:szCs w:val="24"/>
              </w:rPr>
              <w:t xml:space="preserve"> </w:t>
            </w:r>
          </w:p>
        </w:tc>
      </w:tr>
      <w:tr w:rsidR="001258EC" w:rsidRPr="005F0B71" w14:paraId="3EE0E8ED"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9978847" w14:textId="78D15481" w:rsidR="001258EC" w:rsidRPr="00A940E5" w:rsidRDefault="00660D07" w:rsidP="00602F46">
            <w:pPr>
              <w:pStyle w:val="TextoTablas"/>
              <w:rPr>
                <w:szCs w:val="24"/>
              </w:rPr>
            </w:pPr>
            <w:r w:rsidRPr="00A940E5">
              <w:rPr>
                <w:szCs w:val="24"/>
              </w:rPr>
              <w:lastRenderedPageBreak/>
              <w:t>Análisis de riesgos en agroecología</w:t>
            </w:r>
          </w:p>
        </w:tc>
        <w:tc>
          <w:tcPr>
            <w:tcW w:w="3119" w:type="dxa"/>
          </w:tcPr>
          <w:p w14:paraId="6553D452" w14:textId="727839B6" w:rsidR="001258EC" w:rsidRPr="00A940E5" w:rsidRDefault="00660D07" w:rsidP="00602F46">
            <w:pPr>
              <w:pStyle w:val="TextoTablas"/>
              <w:rPr>
                <w:szCs w:val="24"/>
              </w:rPr>
            </w:pPr>
            <w:r w:rsidRPr="00A940E5">
              <w:rPr>
                <w:szCs w:val="24"/>
              </w:rPr>
              <w:t>Unidad de Planificación Rural Agropecuaria - UPRA. (2021). Podcast: la cultura de la gestión de riesgos y el aseguramiento. U</w:t>
            </w:r>
            <w:r w:rsidR="00910E0E">
              <w:rPr>
                <w:szCs w:val="24"/>
              </w:rPr>
              <w:t xml:space="preserve">PRA </w:t>
            </w:r>
            <w:r w:rsidRPr="00A940E5">
              <w:rPr>
                <w:szCs w:val="24"/>
              </w:rPr>
              <w:t>Planificamos el campo</w:t>
            </w:r>
          </w:p>
        </w:tc>
        <w:tc>
          <w:tcPr>
            <w:tcW w:w="2268" w:type="dxa"/>
          </w:tcPr>
          <w:p w14:paraId="5C054765" w14:textId="5A44904E" w:rsidR="001258EC" w:rsidRPr="00A940E5" w:rsidRDefault="00660D07" w:rsidP="00602F46">
            <w:pPr>
              <w:pStyle w:val="TextoTablas"/>
              <w:rPr>
                <w:szCs w:val="24"/>
              </w:rPr>
            </w:pPr>
            <w:r w:rsidRPr="00A940E5">
              <w:rPr>
                <w:szCs w:val="24"/>
              </w:rPr>
              <w:t>Podcasts</w:t>
            </w:r>
          </w:p>
        </w:tc>
        <w:tc>
          <w:tcPr>
            <w:tcW w:w="2879" w:type="dxa"/>
          </w:tcPr>
          <w:p w14:paraId="330823F3" w14:textId="109B043B" w:rsidR="001258EC" w:rsidRDefault="00000000" w:rsidP="00602F46">
            <w:pPr>
              <w:pStyle w:val="TextoTablas"/>
            </w:pPr>
            <w:hyperlink r:id="rId43" w:history="1">
              <w:r w:rsidR="00660D07" w:rsidRPr="008E2508">
                <w:rPr>
                  <w:rStyle w:val="Hipervnculo"/>
                </w:rPr>
                <w:t>https://open.spotify.com/episode/3U5Xld67yzy10Idx0O9xpU</w:t>
              </w:r>
            </w:hyperlink>
          </w:p>
          <w:p w14:paraId="5190E653" w14:textId="48E5CD77" w:rsidR="00660D07" w:rsidRPr="005F0B71" w:rsidRDefault="00660D07" w:rsidP="00602F46">
            <w:pPr>
              <w:pStyle w:val="TextoTablas"/>
            </w:pPr>
          </w:p>
        </w:tc>
      </w:tr>
      <w:tr w:rsidR="001258EC" w:rsidRPr="005F0B71" w14:paraId="5E9B1F24" w14:textId="77777777" w:rsidTr="00F36C9D">
        <w:tc>
          <w:tcPr>
            <w:tcW w:w="1696" w:type="dxa"/>
          </w:tcPr>
          <w:p w14:paraId="690D8402" w14:textId="3D0FF3BC" w:rsidR="001258EC" w:rsidRPr="00A940E5" w:rsidRDefault="00660D07" w:rsidP="00602F46">
            <w:pPr>
              <w:pStyle w:val="TextoTablas"/>
              <w:rPr>
                <w:szCs w:val="24"/>
              </w:rPr>
            </w:pPr>
            <w:r w:rsidRPr="00A940E5">
              <w:rPr>
                <w:szCs w:val="24"/>
              </w:rPr>
              <w:t>Análisis de riesgos en agroecología</w:t>
            </w:r>
          </w:p>
        </w:tc>
        <w:tc>
          <w:tcPr>
            <w:tcW w:w="3119" w:type="dxa"/>
          </w:tcPr>
          <w:p w14:paraId="468E22F5" w14:textId="383DA8D9" w:rsidR="001258EC" w:rsidRPr="00D14D33" w:rsidRDefault="00660D07" w:rsidP="00602F46">
            <w:pPr>
              <w:pStyle w:val="TextoTablas"/>
              <w:rPr>
                <w:szCs w:val="24"/>
                <w:lang w:val="en-US"/>
              </w:rPr>
            </w:pPr>
            <w:r w:rsidRPr="00D14D33">
              <w:rPr>
                <w:szCs w:val="24"/>
                <w:lang w:val="en-US"/>
              </w:rPr>
              <w:t xml:space="preserve">Platform for Agricultural Risk Management - PARM. (2019). Agricultural Risk Management: a new way of thinking - PARM. </w:t>
            </w:r>
            <w:r w:rsidRPr="00D14D33">
              <w:rPr>
                <w:szCs w:val="24"/>
                <w:lang w:val="en-US"/>
              </w:rPr>
              <w:tab/>
            </w:r>
          </w:p>
        </w:tc>
        <w:tc>
          <w:tcPr>
            <w:tcW w:w="2268" w:type="dxa"/>
          </w:tcPr>
          <w:p w14:paraId="55DFEFDD" w14:textId="41C96F3F" w:rsidR="001258EC" w:rsidRPr="00A940E5" w:rsidRDefault="00660D07" w:rsidP="00602F46">
            <w:pPr>
              <w:pStyle w:val="TextoTablas"/>
              <w:rPr>
                <w:szCs w:val="24"/>
              </w:rPr>
            </w:pPr>
            <w:r w:rsidRPr="00A940E5">
              <w:rPr>
                <w:szCs w:val="24"/>
              </w:rPr>
              <w:t>Video</w:t>
            </w:r>
          </w:p>
        </w:tc>
        <w:tc>
          <w:tcPr>
            <w:tcW w:w="2879" w:type="dxa"/>
          </w:tcPr>
          <w:p w14:paraId="3D86C93A" w14:textId="66541203" w:rsidR="001258EC" w:rsidRDefault="00000000" w:rsidP="00602F46">
            <w:pPr>
              <w:pStyle w:val="TextoTablas"/>
            </w:pPr>
            <w:hyperlink r:id="rId44" w:history="1">
              <w:r w:rsidR="00660D07" w:rsidRPr="008E2508">
                <w:rPr>
                  <w:rStyle w:val="Hipervnculo"/>
                </w:rPr>
                <w:t>https://www.youtube.com/watch?v=o80PfIGYVvI&amp;t=5s</w:t>
              </w:r>
            </w:hyperlink>
          </w:p>
          <w:p w14:paraId="0B01C97B" w14:textId="2951ADD7" w:rsidR="00660D07" w:rsidRPr="005F0B71" w:rsidRDefault="00660D07" w:rsidP="00602F46">
            <w:pPr>
              <w:pStyle w:val="TextoTablas"/>
            </w:pPr>
          </w:p>
        </w:tc>
      </w:tr>
    </w:tbl>
    <w:p w14:paraId="1C276251" w14:textId="30BD785F" w:rsidR="00F36C9D" w:rsidRPr="005F0B71" w:rsidRDefault="00F36C9D" w:rsidP="00B63204">
      <w:pPr>
        <w:pStyle w:val="Titulosgenerales"/>
      </w:pPr>
      <w:bookmarkStart w:id="23" w:name="_Toc171355999"/>
      <w:r w:rsidRPr="005F0B71">
        <w:lastRenderedPageBreak/>
        <w:t>Glosario</w:t>
      </w:r>
      <w:bookmarkEnd w:id="23"/>
    </w:p>
    <w:p w14:paraId="054B710B" w14:textId="77777777" w:rsidR="00AC39A3" w:rsidRDefault="00AC39A3" w:rsidP="00602F46">
      <w:pPr>
        <w:rPr>
          <w:lang w:val="es-419"/>
        </w:rPr>
      </w:pPr>
      <w:r w:rsidRPr="00AC39A3">
        <w:rPr>
          <w:b/>
          <w:bCs/>
          <w:lang w:val="es-419"/>
        </w:rPr>
        <w:t>Cartografía:</w:t>
      </w:r>
      <w:r w:rsidRPr="00AC39A3">
        <w:rPr>
          <w:lang w:val="es-419"/>
        </w:rPr>
        <w:t xml:space="preserve"> es la ciencia encargada de representar la tierra sobre un plano o mapa, que trata de las normas y procedimientos dirigidos al estudio y confección de los mapas, cartas y planos, siendo la más científica de las artes y sin dudas la más artística de las ciencias.</w:t>
      </w:r>
    </w:p>
    <w:p w14:paraId="06CD5947" w14:textId="48FB3CD1" w:rsidR="00602F46" w:rsidRDefault="00AC39A3" w:rsidP="00602F46">
      <w:pPr>
        <w:rPr>
          <w:lang w:val="es-419"/>
        </w:rPr>
      </w:pPr>
      <w:proofErr w:type="spellStart"/>
      <w:r>
        <w:rPr>
          <w:rStyle w:val="Textoennegrita"/>
        </w:rPr>
        <w:t>Gratículas</w:t>
      </w:r>
      <w:proofErr w:type="spellEnd"/>
      <w:r>
        <w:rPr>
          <w:rStyle w:val="Textoennegrita"/>
        </w:rPr>
        <w:t xml:space="preserve">: </w:t>
      </w:r>
      <w:r>
        <w:t>malla regular con el sistema de coordenadas que se superpone sobre un mapa</w:t>
      </w:r>
      <w:r w:rsidR="00602F46" w:rsidRPr="005F0B71">
        <w:rPr>
          <w:lang w:val="es-419"/>
        </w:rPr>
        <w:t>.</w:t>
      </w:r>
    </w:p>
    <w:p w14:paraId="4CB56A6F" w14:textId="424181BA" w:rsidR="00AC39A3" w:rsidRDefault="00AC39A3" w:rsidP="00602F46">
      <w:pPr>
        <w:rPr>
          <w:lang w:val="es-419"/>
        </w:rPr>
      </w:pPr>
      <w:r w:rsidRPr="00AC39A3">
        <w:rPr>
          <w:b/>
          <w:bCs/>
          <w:lang w:val="es-419"/>
        </w:rPr>
        <w:t>Sistema agroalimentario:</w:t>
      </w:r>
      <w:r w:rsidRPr="00AC39A3">
        <w:rPr>
          <w:lang w:val="es-419"/>
        </w:rPr>
        <w:t xml:space="preserve"> es la suma de los diversos elementos, actividades y actores que, mediante sus interrelaciones, hacen posible la producción, transformación, distribución y consumo de alimentos.</w:t>
      </w:r>
    </w:p>
    <w:p w14:paraId="1FFA1A3B" w14:textId="77777777" w:rsidR="00AC39A3" w:rsidRPr="00D14D33" w:rsidRDefault="00AC39A3" w:rsidP="00D14D33">
      <w:pPr>
        <w:rPr>
          <w:lang w:val="es-419"/>
        </w:rPr>
      </w:pPr>
      <w:r w:rsidRPr="00D14D33">
        <w:rPr>
          <w:b/>
          <w:bCs/>
          <w:lang w:val="es-419"/>
        </w:rPr>
        <w:t>Sistema de producción:</w:t>
      </w:r>
      <w:r w:rsidRPr="00D14D33">
        <w:rPr>
          <w:lang w:val="es-419"/>
        </w:rPr>
        <w:t xml:space="preserve"> conjunto particular de actividades (sistema de manejo), desarrolladas para producir una serie definida de productos o beneficios.</w:t>
      </w:r>
    </w:p>
    <w:p w14:paraId="661AA342" w14:textId="4E22E4E1" w:rsidR="00AC39A3" w:rsidRPr="00D14D33" w:rsidRDefault="00AC39A3" w:rsidP="00D14D33">
      <w:pPr>
        <w:rPr>
          <w:lang w:val="es-419"/>
        </w:rPr>
      </w:pPr>
      <w:r w:rsidRPr="00D14D33">
        <w:rPr>
          <w:b/>
          <w:bCs/>
          <w:lang w:val="es-419"/>
        </w:rPr>
        <w:t>Sistemas de posicionamiento global (GPS):</w:t>
      </w:r>
      <w:r w:rsidRPr="00D14D33">
        <w:rPr>
          <w:lang w:val="es-419"/>
        </w:rPr>
        <w:t xml:space="preserve"> es la herramienta a través de la cual establece la ubicación, ayuda a tomar decisiones correctas para la determinación de coordenadas, medición de áreas y distancias.</w:t>
      </w:r>
    </w:p>
    <w:p w14:paraId="426BA4BD" w14:textId="21FE62AD" w:rsidR="00602F46" w:rsidRPr="00AC39A3" w:rsidRDefault="00AC39A3" w:rsidP="00602F46">
      <w:pPr>
        <w:rPr>
          <w:lang w:val="es-419"/>
        </w:rPr>
      </w:pPr>
      <w:r w:rsidRPr="00994037">
        <w:rPr>
          <w:b/>
          <w:bCs/>
          <w:lang w:val="es-419"/>
        </w:rPr>
        <w:t>Zonificación agroecológica:</w:t>
      </w:r>
      <w:r w:rsidRPr="00AC39A3">
        <w:rPr>
          <w:lang w:val="es-419"/>
        </w:rPr>
        <w:t xml:space="preserve"> se refiere a la división de la superficie de tierra en unidades más pequeñas, que tienen características similares relacionadas con la aptitud de tierras, la producción potencial y el impacto ambiental.</w:t>
      </w:r>
    </w:p>
    <w:p w14:paraId="40B682D2" w14:textId="77777777" w:rsidR="002E5B3A" w:rsidRPr="005F0B71" w:rsidRDefault="002E5B3A" w:rsidP="00B63204">
      <w:pPr>
        <w:pStyle w:val="Titulosgenerales"/>
      </w:pPr>
      <w:bookmarkStart w:id="24" w:name="_Toc171356000"/>
      <w:r w:rsidRPr="005F0B71">
        <w:lastRenderedPageBreak/>
        <w:t>Referencias bibliográficas</w:t>
      </w:r>
      <w:bookmarkEnd w:id="24"/>
      <w:r w:rsidRPr="005F0B71">
        <w:t xml:space="preserve"> </w:t>
      </w:r>
    </w:p>
    <w:p w14:paraId="7F6236FF" w14:textId="094AF39B" w:rsidR="001716FE" w:rsidRDefault="001716FE" w:rsidP="004E45B5">
      <w:r w:rsidRPr="001716FE">
        <w:t xml:space="preserve">Le </w:t>
      </w:r>
      <w:proofErr w:type="spellStart"/>
      <w:r w:rsidRPr="001716FE">
        <w:t>Coq</w:t>
      </w:r>
      <w:proofErr w:type="spellEnd"/>
      <w:r w:rsidRPr="001716FE">
        <w:t xml:space="preserve">, J., </w:t>
      </w:r>
      <w:proofErr w:type="spellStart"/>
      <w:r w:rsidRPr="001716FE">
        <w:t>Patrouilleau</w:t>
      </w:r>
      <w:proofErr w:type="spellEnd"/>
      <w:r w:rsidRPr="001716FE">
        <w:t xml:space="preserve">, M. M., </w:t>
      </w:r>
      <w:proofErr w:type="spellStart"/>
      <w:r w:rsidRPr="001716FE">
        <w:t>Sabourin</w:t>
      </w:r>
      <w:proofErr w:type="spellEnd"/>
      <w:r w:rsidRPr="001716FE">
        <w:t xml:space="preserve">, E. &amp; </w:t>
      </w:r>
      <w:proofErr w:type="spellStart"/>
      <w:r w:rsidRPr="001716FE">
        <w:t>Niederle</w:t>
      </w:r>
      <w:proofErr w:type="spellEnd"/>
      <w:r w:rsidRPr="001716FE">
        <w:t xml:space="preserve">, P. A. (2018). Políticas públicas que promueven la agroecología y producción orgánica en América Latina. Porto Alegre, Brasil: III </w:t>
      </w:r>
      <w:proofErr w:type="spellStart"/>
      <w:r w:rsidRPr="001716FE">
        <w:t>Conferência</w:t>
      </w:r>
      <w:proofErr w:type="spellEnd"/>
      <w:r w:rsidRPr="001716FE">
        <w:t xml:space="preserve"> Internacional de Agricultura e </w:t>
      </w:r>
      <w:proofErr w:type="spellStart"/>
      <w:r w:rsidRPr="001716FE">
        <w:t>Alimentação</w:t>
      </w:r>
      <w:proofErr w:type="spellEnd"/>
      <w:r w:rsidRPr="001716FE">
        <w:t xml:space="preserve"> em </w:t>
      </w:r>
      <w:proofErr w:type="spellStart"/>
      <w:r w:rsidRPr="001716FE">
        <w:t>uma</w:t>
      </w:r>
      <w:proofErr w:type="spellEnd"/>
      <w:r w:rsidRPr="001716FE">
        <w:t xml:space="preserve"> </w:t>
      </w:r>
      <w:proofErr w:type="spellStart"/>
      <w:r w:rsidRPr="001716FE">
        <w:t>Sociedade</w:t>
      </w:r>
      <w:proofErr w:type="spellEnd"/>
      <w:r w:rsidRPr="001716FE">
        <w:t xml:space="preserve"> Urbanizada. </w:t>
      </w:r>
      <w:hyperlink r:id="rId45" w:anchor=":~:text=La%20agroecolog%C3%ADa%20pol%C3%ADtica%20sostenida%20por,soberan%C3%ADa%20alimentaria%20a%20nivel%20territorial" w:history="1">
        <w:r w:rsidR="00D14D33" w:rsidRPr="002F3C70">
          <w:rPr>
            <w:rStyle w:val="Hipervnculo"/>
          </w:rPr>
          <w:t>https://hal.archives-ouvertes.fr/hal-02794344/document#:~:text=La%20agroecolog%C3%ADa%20pol%C3%ADtica%20sostenida%20por,soberan%C3%ADa%20alimentaria%20a%20nivel%20territorial</w:t>
        </w:r>
      </w:hyperlink>
      <w:r w:rsidR="00D14D33">
        <w:t xml:space="preserve"> </w:t>
      </w:r>
    </w:p>
    <w:p w14:paraId="5160C542" w14:textId="1F537302" w:rsidR="001716FE" w:rsidRDefault="001716FE" w:rsidP="004E45B5">
      <w:r w:rsidRPr="001716FE">
        <w:t>Organización de las Naciones Unidas para la Agricultura y la Alimentación - FAO. (1997). Zonificación agro-ecológica. Capítulo 4. Herramientas informáticas y sistemas de información geográfica. Roma.</w:t>
      </w:r>
      <w:r w:rsidR="00D14D33">
        <w:t xml:space="preserve"> </w:t>
      </w:r>
      <w:hyperlink r:id="rId46" w:anchor="cap%C3%ADtulo%204.%20herramientas%20inform%C3%A1ticas%20y%20sistemas%20de%20informaci&amp;oacu" w:history="1">
        <w:r w:rsidR="00D14D33" w:rsidRPr="002F3C70">
          <w:rPr>
            <w:rStyle w:val="Hipervnculo"/>
          </w:rPr>
          <w:t>https://www.fao.org/3/w2962s/w2962s0j.htm#cap%C3%ADtulo%204.%20herramientas%20inform%C3%A1ticas%20y%20sistemas%20de%20informaci&amp;oacu</w:t>
        </w:r>
      </w:hyperlink>
      <w:r w:rsidR="00D14D33">
        <w:t xml:space="preserve"> </w:t>
      </w:r>
    </w:p>
    <w:p w14:paraId="3F03BF72" w14:textId="4290281C" w:rsidR="001716FE" w:rsidRDefault="001716FE" w:rsidP="004E45B5">
      <w:r w:rsidRPr="001716FE">
        <w:t xml:space="preserve">Organización de las Naciones Unidas para la Agricultura y la Alimentación - FAO. (2013). Guía técnica Medidas para la gestión del riesgo agropecuario del Beni. (R. M. Noda </w:t>
      </w:r>
      <w:proofErr w:type="spellStart"/>
      <w:r w:rsidRPr="001716FE">
        <w:t>Videa</w:t>
      </w:r>
      <w:proofErr w:type="spellEnd"/>
      <w:r w:rsidRPr="001716FE">
        <w:t xml:space="preserve">, &amp; E. H. Tejada Vélez, </w:t>
      </w:r>
      <w:proofErr w:type="spellStart"/>
      <w:r w:rsidRPr="001716FE">
        <w:t>Edits</w:t>
      </w:r>
      <w:proofErr w:type="spellEnd"/>
      <w:r w:rsidRPr="001716FE">
        <w:t>.) Bolivia: Organización de las Naciones Unidas para la Agricultura y la Alimentación - FAO.</w:t>
      </w:r>
      <w:r w:rsidR="00D14D33">
        <w:t xml:space="preserve"> </w:t>
      </w:r>
      <w:hyperlink r:id="rId47" w:history="1">
        <w:r w:rsidR="00D14D33" w:rsidRPr="002F3C70">
          <w:rPr>
            <w:rStyle w:val="Hipervnculo"/>
          </w:rPr>
          <w:t>https://www.fao.org/3/as965s/as965s.pdf</w:t>
        </w:r>
      </w:hyperlink>
      <w:r w:rsidR="00D14D33">
        <w:t xml:space="preserve"> </w:t>
      </w:r>
    </w:p>
    <w:p w14:paraId="355946BD" w14:textId="0A702501" w:rsidR="001716FE" w:rsidRDefault="001716FE" w:rsidP="004E45B5">
      <w:r w:rsidRPr="001716FE">
        <w:t>Organización de las Naciones Unidas para la Alimentación y Agricultura - FAO. (2021). Experiencias de transición Agroecológica en Colombia. Sembrando Capacidades Cooperación Brasil - Colombia - FAO. Colombia.</w:t>
      </w:r>
      <w:r w:rsidR="00D14D33">
        <w:t xml:space="preserve"> </w:t>
      </w:r>
      <w:hyperlink r:id="rId48" w:history="1">
        <w:r w:rsidR="00D14D33" w:rsidRPr="002F3C70">
          <w:rPr>
            <w:rStyle w:val="Hipervnculo"/>
          </w:rPr>
          <w:t>http://sembrandocapacidades.fao.org.co/wp-content/uploads/2022/01/11_Experiencias-de-transicion-agroecologica-en-Colombia_compressed.pdf</w:t>
        </w:r>
      </w:hyperlink>
      <w:r w:rsidR="00D14D33">
        <w:t xml:space="preserve"> </w:t>
      </w:r>
    </w:p>
    <w:p w14:paraId="7AE6522D" w14:textId="30583597" w:rsidR="001716FE" w:rsidRDefault="001716FE" w:rsidP="004E45B5">
      <w:r w:rsidRPr="001716FE">
        <w:lastRenderedPageBreak/>
        <w:t>Resolución 464 de 2017 [Ministerio de Agricultura y Desarrollo rural]. Por</w:t>
      </w:r>
      <w:r w:rsidR="003B3FB2">
        <w:t xml:space="preserve"> la cual</w:t>
      </w:r>
      <w:r w:rsidRPr="001716FE">
        <w:t xml:space="preserve"> se adoptan los Lineamientos </w:t>
      </w:r>
      <w:r w:rsidR="003B3FB2">
        <w:t>e</w:t>
      </w:r>
      <w:r w:rsidRPr="001716FE">
        <w:t xml:space="preserve">stratégicos de </w:t>
      </w:r>
      <w:r w:rsidR="003B3FB2">
        <w:t>p</w:t>
      </w:r>
      <w:r w:rsidRPr="001716FE">
        <w:t xml:space="preserve">olítica </w:t>
      </w:r>
      <w:r w:rsidR="003B3FB2">
        <w:t>p</w:t>
      </w:r>
      <w:r w:rsidRPr="001716FE">
        <w:t>ública para la Agricultura Campesina, Familiar</w:t>
      </w:r>
      <w:r w:rsidR="003B3FB2">
        <w:t xml:space="preserve"> y</w:t>
      </w:r>
      <w:r w:rsidRPr="001716FE">
        <w:t xml:space="preserve"> Comunitaria</w:t>
      </w:r>
      <w:r w:rsidR="003B3FB2">
        <w:t xml:space="preserve"> y se dictan otras disposiciones</w:t>
      </w:r>
      <w:r w:rsidRPr="001716FE">
        <w:t>.</w:t>
      </w:r>
      <w:r w:rsidR="00D14D33">
        <w:t xml:space="preserve"> </w:t>
      </w:r>
      <w:hyperlink r:id="rId49" w:history="1">
        <w:r w:rsidR="00D14D33" w:rsidRPr="002F3C70">
          <w:rPr>
            <w:rStyle w:val="Hipervnculo"/>
          </w:rPr>
          <w:t>https://www.minagricultura.gov.co/Normatividad/Resoluciones/Resoluci%C3%B3n%20No%20000464%20de%202017.pdf</w:t>
        </w:r>
      </w:hyperlink>
      <w:r w:rsidR="00D14D33">
        <w:t xml:space="preserve"> </w:t>
      </w:r>
    </w:p>
    <w:p w14:paraId="0E8C4E45" w14:textId="7C402E7C" w:rsidR="001716FE" w:rsidRDefault="001716FE" w:rsidP="004E45B5"/>
    <w:p w14:paraId="45444973" w14:textId="67C2AB19" w:rsidR="001716FE" w:rsidRDefault="001716FE" w:rsidP="004E45B5"/>
    <w:p w14:paraId="322AD49F" w14:textId="476330DE" w:rsidR="001716FE" w:rsidRDefault="001716FE" w:rsidP="004E45B5"/>
    <w:p w14:paraId="6AF86081" w14:textId="09F86BEF" w:rsidR="00B63204" w:rsidRPr="005F0B71" w:rsidRDefault="00F36C9D" w:rsidP="004E45B5">
      <w:pPr>
        <w:pStyle w:val="Titulosgenerales"/>
      </w:pPr>
      <w:bookmarkStart w:id="25" w:name="_Toc171356001"/>
      <w:r w:rsidRPr="005F0B71">
        <w:lastRenderedPageBreak/>
        <w:t>Créditos</w:t>
      </w:r>
      <w:bookmarkEnd w:id="25"/>
    </w:p>
    <w:tbl>
      <w:tblPr>
        <w:tblStyle w:val="SENA"/>
        <w:tblpPr w:leftFromText="141" w:rightFromText="141" w:vertAnchor="text" w:tblpXSpec="right" w:tblpY="1"/>
        <w:tblOverlap w:val="never"/>
        <w:tblW w:w="10060" w:type="dxa"/>
        <w:tblLayout w:type="fixed"/>
        <w:tblLook w:val="04A0" w:firstRow="1" w:lastRow="0" w:firstColumn="1" w:lastColumn="0" w:noHBand="0" w:noVBand="1"/>
      </w:tblPr>
      <w:tblGrid>
        <w:gridCol w:w="3114"/>
        <w:gridCol w:w="2693"/>
        <w:gridCol w:w="4253"/>
      </w:tblGrid>
      <w:tr w:rsidR="004554CA" w:rsidRPr="005F0B71" w14:paraId="3B837997" w14:textId="77777777" w:rsidTr="00A005C2">
        <w:trPr>
          <w:cnfStyle w:val="100000000000" w:firstRow="1" w:lastRow="0" w:firstColumn="0" w:lastColumn="0" w:oddVBand="0" w:evenVBand="0" w:oddHBand="0" w:evenHBand="0" w:firstRowFirstColumn="0" w:firstRowLastColumn="0" w:lastRowFirstColumn="0" w:lastRowLastColumn="0"/>
          <w:cantSplit/>
          <w:tblHeader/>
        </w:trPr>
        <w:tc>
          <w:tcPr>
            <w:tcW w:w="3114" w:type="dxa"/>
          </w:tcPr>
          <w:p w14:paraId="52196E69" w14:textId="69ACCFF8" w:rsidR="004554CA" w:rsidRPr="005F0B71" w:rsidRDefault="004554CA" w:rsidP="00A005C2">
            <w:pPr>
              <w:ind w:firstLine="0"/>
              <w:rPr>
                <w:lang w:val="es-419" w:eastAsia="es-CO"/>
              </w:rPr>
            </w:pPr>
            <w:r w:rsidRPr="005F0B71">
              <w:rPr>
                <w:lang w:val="es-419" w:eastAsia="es-CO"/>
              </w:rPr>
              <w:t>Nombre</w:t>
            </w:r>
          </w:p>
        </w:tc>
        <w:tc>
          <w:tcPr>
            <w:tcW w:w="2693" w:type="dxa"/>
          </w:tcPr>
          <w:p w14:paraId="34AD80E5" w14:textId="25DC38F0" w:rsidR="004554CA" w:rsidRPr="005F0B71" w:rsidRDefault="004554CA" w:rsidP="00A005C2">
            <w:pPr>
              <w:ind w:firstLine="0"/>
              <w:rPr>
                <w:lang w:val="es-419" w:eastAsia="es-CO"/>
              </w:rPr>
            </w:pPr>
            <w:r w:rsidRPr="005F0B71">
              <w:rPr>
                <w:lang w:val="es-419" w:eastAsia="es-CO"/>
              </w:rPr>
              <w:t>Cargo</w:t>
            </w:r>
          </w:p>
        </w:tc>
        <w:tc>
          <w:tcPr>
            <w:tcW w:w="4253" w:type="dxa"/>
          </w:tcPr>
          <w:p w14:paraId="7F36A75B" w14:textId="02C68625" w:rsidR="004554CA" w:rsidRPr="005F0B71" w:rsidRDefault="004554CA" w:rsidP="00A005C2">
            <w:pPr>
              <w:ind w:firstLine="0"/>
              <w:rPr>
                <w:lang w:val="es-419" w:eastAsia="es-CO"/>
              </w:rPr>
            </w:pPr>
            <w:r w:rsidRPr="005F0B71">
              <w:rPr>
                <w:lang w:val="es-419" w:eastAsia="es-CO"/>
              </w:rPr>
              <w:t>Regional y Centro de Formación</w:t>
            </w:r>
          </w:p>
        </w:tc>
      </w:tr>
      <w:tr w:rsidR="00D14D33" w:rsidRPr="005F0B71" w14:paraId="17361B6D" w14:textId="77777777" w:rsidTr="005649A1">
        <w:trPr>
          <w:cnfStyle w:val="000000100000" w:firstRow="0" w:lastRow="0" w:firstColumn="0" w:lastColumn="0" w:oddVBand="0" w:evenVBand="0" w:oddHBand="1" w:evenHBand="0" w:firstRowFirstColumn="0" w:firstRowLastColumn="0" w:lastRowFirstColumn="0" w:lastRowLastColumn="0"/>
        </w:trPr>
        <w:tc>
          <w:tcPr>
            <w:tcW w:w="3114" w:type="dxa"/>
          </w:tcPr>
          <w:p w14:paraId="3DDC58C4" w14:textId="78716C6C" w:rsidR="00D14D33" w:rsidRPr="001F2361" w:rsidRDefault="00D14D33" w:rsidP="00D14D33">
            <w:pPr>
              <w:pStyle w:val="TextoTablas"/>
              <w:rPr>
                <w:szCs w:val="24"/>
              </w:rPr>
            </w:pPr>
            <w:proofErr w:type="spellStart"/>
            <w:r w:rsidRPr="00296B6D">
              <w:t>Milady</w:t>
            </w:r>
            <w:proofErr w:type="spellEnd"/>
            <w:r w:rsidRPr="00296B6D">
              <w:t xml:space="preserve"> Tatiana Villamil Castellanos</w:t>
            </w:r>
          </w:p>
        </w:tc>
        <w:tc>
          <w:tcPr>
            <w:tcW w:w="2693" w:type="dxa"/>
          </w:tcPr>
          <w:p w14:paraId="494638E9" w14:textId="325975EE" w:rsidR="00D14D33" w:rsidRPr="001F2361" w:rsidRDefault="00D14D33" w:rsidP="00D14D33">
            <w:pPr>
              <w:pStyle w:val="TextoTablas"/>
              <w:rPr>
                <w:szCs w:val="24"/>
              </w:rPr>
            </w:pPr>
            <w:r w:rsidRPr="00296B6D">
              <w:t>Líder del equipo</w:t>
            </w:r>
          </w:p>
        </w:tc>
        <w:tc>
          <w:tcPr>
            <w:tcW w:w="4253" w:type="dxa"/>
          </w:tcPr>
          <w:p w14:paraId="26021717" w14:textId="2D0DE755" w:rsidR="00D14D33" w:rsidRPr="001F2361" w:rsidRDefault="00D14D33" w:rsidP="00D14D33">
            <w:pPr>
              <w:pStyle w:val="TextoTablas"/>
              <w:rPr>
                <w:szCs w:val="24"/>
              </w:rPr>
            </w:pPr>
            <w:r w:rsidRPr="00296B6D">
              <w:t>Dirección General</w:t>
            </w:r>
          </w:p>
        </w:tc>
      </w:tr>
      <w:tr w:rsidR="00D14D33" w:rsidRPr="005F0B71" w14:paraId="2E62ACF7" w14:textId="77777777" w:rsidTr="005649A1">
        <w:tc>
          <w:tcPr>
            <w:tcW w:w="3114" w:type="dxa"/>
          </w:tcPr>
          <w:p w14:paraId="11C6E15E" w14:textId="1A1B3256" w:rsidR="00D14D33" w:rsidRPr="001F2361" w:rsidRDefault="00D14D33" w:rsidP="00D14D33">
            <w:pPr>
              <w:pStyle w:val="TextoTablas"/>
              <w:rPr>
                <w:szCs w:val="24"/>
              </w:rPr>
            </w:pPr>
            <w:r w:rsidRPr="00C34E3E">
              <w:t>Miguel de Jesús Paredes Maestre</w:t>
            </w:r>
          </w:p>
        </w:tc>
        <w:tc>
          <w:tcPr>
            <w:tcW w:w="2693" w:type="dxa"/>
          </w:tcPr>
          <w:p w14:paraId="15C0928A" w14:textId="21274294" w:rsidR="00D14D33" w:rsidRPr="001F2361" w:rsidRDefault="00D14D33" w:rsidP="00D14D33">
            <w:pPr>
              <w:pStyle w:val="TextoTablas"/>
              <w:rPr>
                <w:szCs w:val="24"/>
              </w:rPr>
            </w:pPr>
            <w:r w:rsidRPr="00C34E3E">
              <w:t>Responsable de línea de producción</w:t>
            </w:r>
          </w:p>
        </w:tc>
        <w:tc>
          <w:tcPr>
            <w:tcW w:w="4253" w:type="dxa"/>
          </w:tcPr>
          <w:p w14:paraId="17C2853D" w14:textId="67DF723C" w:rsidR="00D14D33" w:rsidRPr="001F2361" w:rsidRDefault="00D14D33" w:rsidP="00D14D33">
            <w:pPr>
              <w:pStyle w:val="TextoTablas"/>
              <w:rPr>
                <w:szCs w:val="24"/>
              </w:rPr>
            </w:pPr>
            <w:r w:rsidRPr="00C34E3E">
              <w:t>Centro Para El Desarrollo Agroecológico Y Agroindustrial Sabanalarga - Regional Atlántico</w:t>
            </w:r>
          </w:p>
        </w:tc>
      </w:tr>
      <w:tr w:rsidR="00D14D33" w:rsidRPr="005F0B71" w14:paraId="0AB1580B" w14:textId="77777777" w:rsidTr="00B60C95">
        <w:trPr>
          <w:cnfStyle w:val="000000100000" w:firstRow="0" w:lastRow="0" w:firstColumn="0" w:lastColumn="0" w:oddVBand="0" w:evenVBand="0" w:oddHBand="1" w:evenHBand="0" w:firstRowFirstColumn="0" w:firstRowLastColumn="0" w:lastRowFirstColumn="0" w:lastRowLastColumn="0"/>
        </w:trPr>
        <w:tc>
          <w:tcPr>
            <w:tcW w:w="3114" w:type="dxa"/>
          </w:tcPr>
          <w:p w14:paraId="47FE9DCD" w14:textId="580D5A25" w:rsidR="00D14D33" w:rsidRPr="001F2361" w:rsidRDefault="00D14D33" w:rsidP="00D14D33">
            <w:pPr>
              <w:pStyle w:val="TextoTablas"/>
              <w:rPr>
                <w:b/>
                <w:bCs/>
                <w:szCs w:val="24"/>
              </w:rPr>
            </w:pPr>
            <w:r w:rsidRPr="00B00327">
              <w:t>Rafael Neftalí Lizcano Reyes</w:t>
            </w:r>
          </w:p>
        </w:tc>
        <w:tc>
          <w:tcPr>
            <w:tcW w:w="2693" w:type="dxa"/>
          </w:tcPr>
          <w:p w14:paraId="0DF88E0E" w14:textId="13481DE1" w:rsidR="00D14D33" w:rsidRPr="001F2361" w:rsidRDefault="00D14D33" w:rsidP="00D14D33">
            <w:pPr>
              <w:pStyle w:val="TextoTablas"/>
              <w:rPr>
                <w:szCs w:val="24"/>
              </w:rPr>
            </w:pPr>
            <w:r w:rsidRPr="00B00327">
              <w:t>Responsable equipo desarrollo curricular</w:t>
            </w:r>
          </w:p>
        </w:tc>
        <w:tc>
          <w:tcPr>
            <w:tcW w:w="4253" w:type="dxa"/>
          </w:tcPr>
          <w:p w14:paraId="136E54A1" w14:textId="50AEEB72" w:rsidR="00D14D33" w:rsidRPr="001F2361" w:rsidRDefault="00D14D33" w:rsidP="00D14D33">
            <w:pPr>
              <w:pStyle w:val="TextoTablas"/>
              <w:rPr>
                <w:szCs w:val="24"/>
              </w:rPr>
            </w:pPr>
            <w:r w:rsidRPr="00B00327">
              <w:t>Centro Industrial del Diseño y la Manufactura - Regional Santander</w:t>
            </w:r>
          </w:p>
        </w:tc>
      </w:tr>
      <w:tr w:rsidR="00D14D33" w:rsidRPr="005F0B71" w14:paraId="2321DA31" w14:textId="77777777" w:rsidTr="00B60C95">
        <w:tc>
          <w:tcPr>
            <w:tcW w:w="3114" w:type="dxa"/>
          </w:tcPr>
          <w:p w14:paraId="37B133AE" w14:textId="3B5981DA" w:rsidR="00D14D33" w:rsidRPr="001F2361" w:rsidRDefault="00D14D33" w:rsidP="00D14D33">
            <w:pPr>
              <w:pStyle w:val="TextoTablas"/>
              <w:rPr>
                <w:szCs w:val="24"/>
              </w:rPr>
            </w:pPr>
            <w:r w:rsidRPr="00B00327">
              <w:t>Ingrid Natalia Lozano Muñoz</w:t>
            </w:r>
          </w:p>
        </w:tc>
        <w:tc>
          <w:tcPr>
            <w:tcW w:w="2693" w:type="dxa"/>
          </w:tcPr>
          <w:p w14:paraId="241873FA" w14:textId="2649626E" w:rsidR="00D14D33" w:rsidRPr="001F2361" w:rsidRDefault="00D14D33" w:rsidP="00D14D33">
            <w:pPr>
              <w:pStyle w:val="TextoTablas"/>
              <w:rPr>
                <w:szCs w:val="24"/>
              </w:rPr>
            </w:pPr>
            <w:r w:rsidRPr="00B00327">
              <w:t>Experta temática</w:t>
            </w:r>
          </w:p>
        </w:tc>
        <w:tc>
          <w:tcPr>
            <w:tcW w:w="4253" w:type="dxa"/>
          </w:tcPr>
          <w:p w14:paraId="59260886" w14:textId="27727F4A" w:rsidR="00D14D33" w:rsidRPr="001F2361" w:rsidRDefault="00D14D33" w:rsidP="00D14D33">
            <w:pPr>
              <w:pStyle w:val="TextoTablas"/>
              <w:rPr>
                <w:szCs w:val="24"/>
              </w:rPr>
            </w:pPr>
            <w:r w:rsidRPr="00B00327">
              <w:t>Centro Agropecuario La Granja - Regional Tolima</w:t>
            </w:r>
          </w:p>
        </w:tc>
      </w:tr>
      <w:tr w:rsidR="00D14D33" w:rsidRPr="005F0B71" w14:paraId="1656ACF6" w14:textId="77777777" w:rsidTr="00B60C95">
        <w:trPr>
          <w:cnfStyle w:val="000000100000" w:firstRow="0" w:lastRow="0" w:firstColumn="0" w:lastColumn="0" w:oddVBand="0" w:evenVBand="0" w:oddHBand="1" w:evenHBand="0" w:firstRowFirstColumn="0" w:firstRowLastColumn="0" w:lastRowFirstColumn="0" w:lastRowLastColumn="0"/>
        </w:trPr>
        <w:tc>
          <w:tcPr>
            <w:tcW w:w="3114" w:type="dxa"/>
          </w:tcPr>
          <w:p w14:paraId="36921A5F" w14:textId="3E635D13" w:rsidR="00D14D33" w:rsidRPr="001F2361" w:rsidRDefault="00D14D33" w:rsidP="00D14D33">
            <w:pPr>
              <w:pStyle w:val="TextoTablas"/>
              <w:rPr>
                <w:szCs w:val="24"/>
              </w:rPr>
            </w:pPr>
            <w:r w:rsidRPr="00B00327">
              <w:t>Paola Alexandra Moya Peralta</w:t>
            </w:r>
          </w:p>
        </w:tc>
        <w:tc>
          <w:tcPr>
            <w:tcW w:w="2693" w:type="dxa"/>
          </w:tcPr>
          <w:p w14:paraId="1E0A8761" w14:textId="7E32827C" w:rsidR="00D14D33" w:rsidRPr="001F2361" w:rsidRDefault="00D14D33" w:rsidP="00D14D33">
            <w:pPr>
              <w:pStyle w:val="TextoTablas"/>
              <w:rPr>
                <w:szCs w:val="24"/>
              </w:rPr>
            </w:pPr>
            <w:r w:rsidRPr="00B00327">
              <w:t>Diseñadora instruccional</w:t>
            </w:r>
          </w:p>
        </w:tc>
        <w:tc>
          <w:tcPr>
            <w:tcW w:w="4253" w:type="dxa"/>
          </w:tcPr>
          <w:p w14:paraId="14F8580D" w14:textId="04FEC89A" w:rsidR="00D14D33" w:rsidRPr="001F2361" w:rsidRDefault="00D14D33" w:rsidP="00D14D33">
            <w:pPr>
              <w:pStyle w:val="TextoTablas"/>
              <w:rPr>
                <w:szCs w:val="24"/>
              </w:rPr>
            </w:pPr>
            <w:r w:rsidRPr="00B00327">
              <w:t>Centro de la Industria, la Empresa y los Servicios - Regional Norte de Santander</w:t>
            </w:r>
          </w:p>
        </w:tc>
      </w:tr>
      <w:tr w:rsidR="00D14D33" w:rsidRPr="005F0B71" w14:paraId="5D0928E7" w14:textId="77777777" w:rsidTr="00B60C95">
        <w:tc>
          <w:tcPr>
            <w:tcW w:w="3114" w:type="dxa"/>
          </w:tcPr>
          <w:p w14:paraId="1A925AFF" w14:textId="04AF9008" w:rsidR="00D14D33" w:rsidRPr="001F2361" w:rsidRDefault="00D14D33" w:rsidP="00D14D33">
            <w:pPr>
              <w:pStyle w:val="TextoTablas"/>
              <w:rPr>
                <w:szCs w:val="24"/>
              </w:rPr>
            </w:pPr>
            <w:r w:rsidRPr="00B00327">
              <w:t>Andrés Felipe Velandia Espitia</w:t>
            </w:r>
          </w:p>
        </w:tc>
        <w:tc>
          <w:tcPr>
            <w:tcW w:w="2693" w:type="dxa"/>
          </w:tcPr>
          <w:p w14:paraId="7BB9A540" w14:textId="391B2ECB" w:rsidR="00D14D33" w:rsidRPr="001F2361" w:rsidRDefault="00D14D33" w:rsidP="00D14D33">
            <w:pPr>
              <w:pStyle w:val="TextoTablas"/>
              <w:rPr>
                <w:szCs w:val="24"/>
              </w:rPr>
            </w:pPr>
            <w:r w:rsidRPr="00B00327">
              <w:t>Asesor metodológico</w:t>
            </w:r>
          </w:p>
        </w:tc>
        <w:tc>
          <w:tcPr>
            <w:tcW w:w="4253" w:type="dxa"/>
          </w:tcPr>
          <w:p w14:paraId="1C05866F" w14:textId="1EB4432F" w:rsidR="00D14D33" w:rsidRPr="001F2361" w:rsidRDefault="00D14D33" w:rsidP="00D14D33">
            <w:pPr>
              <w:pStyle w:val="TextoTablas"/>
              <w:rPr>
                <w:szCs w:val="24"/>
              </w:rPr>
            </w:pPr>
            <w:r w:rsidRPr="00B00327">
              <w:t>Centro de Diseño y Metrología - Regional Distrito Capital</w:t>
            </w:r>
          </w:p>
        </w:tc>
      </w:tr>
      <w:tr w:rsidR="00D14D33" w:rsidRPr="005F0B71" w14:paraId="5D4AF391" w14:textId="77777777" w:rsidTr="00B60C95">
        <w:trPr>
          <w:cnfStyle w:val="000000100000" w:firstRow="0" w:lastRow="0" w:firstColumn="0" w:lastColumn="0" w:oddVBand="0" w:evenVBand="0" w:oddHBand="1" w:evenHBand="0" w:firstRowFirstColumn="0" w:firstRowLastColumn="0" w:lastRowFirstColumn="0" w:lastRowLastColumn="0"/>
        </w:trPr>
        <w:tc>
          <w:tcPr>
            <w:tcW w:w="3114" w:type="dxa"/>
          </w:tcPr>
          <w:p w14:paraId="7A3B38C9" w14:textId="113BE8F6" w:rsidR="00D14D33" w:rsidRPr="001F2361" w:rsidRDefault="00D14D33" w:rsidP="00D14D33">
            <w:pPr>
              <w:pStyle w:val="TextoTablas"/>
              <w:rPr>
                <w:szCs w:val="24"/>
              </w:rPr>
            </w:pPr>
            <w:r w:rsidRPr="00B00327">
              <w:t>Sandra Patricia Hoyos Sepúlveda</w:t>
            </w:r>
          </w:p>
        </w:tc>
        <w:tc>
          <w:tcPr>
            <w:tcW w:w="2693" w:type="dxa"/>
          </w:tcPr>
          <w:p w14:paraId="4CFE8382" w14:textId="33BCD2AC" w:rsidR="00D14D33" w:rsidRPr="001F2361" w:rsidRDefault="00D14D33" w:rsidP="00D14D33">
            <w:pPr>
              <w:pStyle w:val="TextoTablas"/>
              <w:rPr>
                <w:szCs w:val="24"/>
              </w:rPr>
            </w:pPr>
            <w:r w:rsidRPr="00B00327">
              <w:t>Corrector de estilo</w:t>
            </w:r>
          </w:p>
        </w:tc>
        <w:tc>
          <w:tcPr>
            <w:tcW w:w="4253" w:type="dxa"/>
          </w:tcPr>
          <w:p w14:paraId="5B08023E" w14:textId="6912397A" w:rsidR="00D14D33" w:rsidRPr="001F2361" w:rsidRDefault="00D14D33" w:rsidP="00D14D33">
            <w:pPr>
              <w:pStyle w:val="TextoTablas"/>
              <w:rPr>
                <w:szCs w:val="24"/>
              </w:rPr>
            </w:pPr>
            <w:r w:rsidRPr="00B00327">
              <w:t>Centro de Diseño y Metrología - Regional Distrito Capital</w:t>
            </w:r>
          </w:p>
        </w:tc>
      </w:tr>
      <w:tr w:rsidR="00D14D33" w:rsidRPr="005F0B71" w14:paraId="116660A9" w14:textId="77777777" w:rsidTr="009E45A6">
        <w:tc>
          <w:tcPr>
            <w:tcW w:w="3114" w:type="dxa"/>
          </w:tcPr>
          <w:p w14:paraId="467C8441" w14:textId="172D0FE5" w:rsidR="00D14D33" w:rsidRPr="001F2361" w:rsidRDefault="00D14D33" w:rsidP="00D14D33">
            <w:pPr>
              <w:pStyle w:val="TextoTablas"/>
              <w:rPr>
                <w:szCs w:val="24"/>
              </w:rPr>
            </w:pPr>
            <w:r w:rsidRPr="00355B3B">
              <w:t>Francisco José Lizcano Reyes</w:t>
            </w:r>
          </w:p>
        </w:tc>
        <w:tc>
          <w:tcPr>
            <w:tcW w:w="2693" w:type="dxa"/>
          </w:tcPr>
          <w:p w14:paraId="31EA8413" w14:textId="36C78D66" w:rsidR="00D14D33" w:rsidRPr="001F2361" w:rsidRDefault="00D14D33" w:rsidP="00D14D33">
            <w:pPr>
              <w:pStyle w:val="TextoTablas"/>
              <w:rPr>
                <w:szCs w:val="24"/>
              </w:rPr>
            </w:pPr>
            <w:r w:rsidRPr="00355B3B">
              <w:t>Responsable del equipo</w:t>
            </w:r>
          </w:p>
        </w:tc>
        <w:tc>
          <w:tcPr>
            <w:tcW w:w="4253" w:type="dxa"/>
          </w:tcPr>
          <w:p w14:paraId="0CD98F98" w14:textId="2088474A" w:rsidR="00D14D33" w:rsidRPr="001F2361" w:rsidRDefault="00D14D33" w:rsidP="00D14D33">
            <w:pPr>
              <w:pStyle w:val="TextoTablas"/>
              <w:rPr>
                <w:szCs w:val="24"/>
              </w:rPr>
            </w:pPr>
            <w:r w:rsidRPr="00355B3B">
              <w:t>Centro Industrial del Diseño y la Manufactura - Regional Santander</w:t>
            </w:r>
          </w:p>
        </w:tc>
      </w:tr>
      <w:tr w:rsidR="00D14D33" w:rsidRPr="005F0B71" w14:paraId="6F9A5C9C" w14:textId="77777777" w:rsidTr="009E45A6">
        <w:trPr>
          <w:cnfStyle w:val="000000100000" w:firstRow="0" w:lastRow="0" w:firstColumn="0" w:lastColumn="0" w:oddVBand="0" w:evenVBand="0" w:oddHBand="1" w:evenHBand="0" w:firstRowFirstColumn="0" w:firstRowLastColumn="0" w:lastRowFirstColumn="0" w:lastRowLastColumn="0"/>
        </w:trPr>
        <w:tc>
          <w:tcPr>
            <w:tcW w:w="3114" w:type="dxa"/>
          </w:tcPr>
          <w:p w14:paraId="46964604" w14:textId="1FF404BF" w:rsidR="00D14D33" w:rsidRPr="001F2361" w:rsidRDefault="00D14D33" w:rsidP="00D14D33">
            <w:pPr>
              <w:pStyle w:val="TextoTablas"/>
              <w:rPr>
                <w:szCs w:val="24"/>
              </w:rPr>
            </w:pPr>
            <w:r w:rsidRPr="00355B3B">
              <w:t>Antonio Vecino Valero</w:t>
            </w:r>
          </w:p>
        </w:tc>
        <w:tc>
          <w:tcPr>
            <w:tcW w:w="2693" w:type="dxa"/>
          </w:tcPr>
          <w:p w14:paraId="0E08D1A3" w14:textId="54F91D2E" w:rsidR="00D14D33" w:rsidRPr="001F2361" w:rsidRDefault="00D14D33" w:rsidP="00D14D33">
            <w:pPr>
              <w:pStyle w:val="TextoTablas"/>
              <w:rPr>
                <w:szCs w:val="24"/>
              </w:rPr>
            </w:pPr>
            <w:r w:rsidRPr="00355B3B">
              <w:t>Diseño web</w:t>
            </w:r>
          </w:p>
        </w:tc>
        <w:tc>
          <w:tcPr>
            <w:tcW w:w="4253" w:type="dxa"/>
          </w:tcPr>
          <w:p w14:paraId="035F06F3" w14:textId="267CA723" w:rsidR="00D14D33" w:rsidRPr="001F2361" w:rsidRDefault="00D14D33" w:rsidP="00D14D33">
            <w:pPr>
              <w:pStyle w:val="TextoTablas"/>
              <w:rPr>
                <w:szCs w:val="24"/>
              </w:rPr>
            </w:pPr>
            <w:r w:rsidRPr="00355B3B">
              <w:t>Centro Para El Desarrollo Agroecológico Y Agroindustrial Sabanalarga - Regional Atlántico</w:t>
            </w:r>
          </w:p>
        </w:tc>
      </w:tr>
      <w:tr w:rsidR="00D14D33" w:rsidRPr="005F0B71" w14:paraId="4D85BAE3" w14:textId="77777777" w:rsidTr="009E45A6">
        <w:trPr>
          <w:trHeight w:val="1048"/>
        </w:trPr>
        <w:tc>
          <w:tcPr>
            <w:tcW w:w="3114" w:type="dxa"/>
          </w:tcPr>
          <w:p w14:paraId="6086C849" w14:textId="732DACC8" w:rsidR="00D14D33" w:rsidRPr="00A005C2" w:rsidRDefault="00D14D33" w:rsidP="00D14D33">
            <w:pPr>
              <w:pStyle w:val="TextoTablas"/>
              <w:rPr>
                <w:b/>
                <w:bCs/>
                <w:szCs w:val="24"/>
              </w:rPr>
            </w:pPr>
            <w:proofErr w:type="spellStart"/>
            <w:r w:rsidRPr="00355B3B">
              <w:t>Zuleidy</w:t>
            </w:r>
            <w:proofErr w:type="spellEnd"/>
            <w:r w:rsidRPr="00355B3B">
              <w:t xml:space="preserve"> María Ruíz Torres</w:t>
            </w:r>
          </w:p>
        </w:tc>
        <w:tc>
          <w:tcPr>
            <w:tcW w:w="2693" w:type="dxa"/>
          </w:tcPr>
          <w:p w14:paraId="2DBE89D0" w14:textId="51335E8E" w:rsidR="00D14D33" w:rsidRPr="002110A0" w:rsidRDefault="00D14D33" w:rsidP="00D14D33">
            <w:pPr>
              <w:pStyle w:val="TextoTablas"/>
              <w:rPr>
                <w:sz w:val="28"/>
                <w:szCs w:val="28"/>
              </w:rPr>
            </w:pPr>
            <w:r w:rsidRPr="00355B3B">
              <w:t>Revisión de guion audiovisual</w:t>
            </w:r>
          </w:p>
        </w:tc>
        <w:tc>
          <w:tcPr>
            <w:tcW w:w="4253" w:type="dxa"/>
          </w:tcPr>
          <w:p w14:paraId="01B9BC9E" w14:textId="55D96124" w:rsidR="00D14D33" w:rsidRPr="002110A0" w:rsidRDefault="00D14D33" w:rsidP="00D14D33">
            <w:pPr>
              <w:pStyle w:val="TextoTablas"/>
              <w:rPr>
                <w:sz w:val="28"/>
                <w:szCs w:val="28"/>
              </w:rPr>
            </w:pPr>
            <w:r w:rsidRPr="00355B3B">
              <w:t>Centro de Comercio y Servicios - Regional Tolima</w:t>
            </w:r>
          </w:p>
        </w:tc>
      </w:tr>
      <w:tr w:rsidR="00D14D33" w:rsidRPr="005F0B71" w14:paraId="6D5608AD" w14:textId="77777777" w:rsidTr="009E45A6">
        <w:trPr>
          <w:cnfStyle w:val="000000100000" w:firstRow="0" w:lastRow="0" w:firstColumn="0" w:lastColumn="0" w:oddVBand="0" w:evenVBand="0" w:oddHBand="1" w:evenHBand="0" w:firstRowFirstColumn="0" w:firstRowLastColumn="0" w:lastRowFirstColumn="0" w:lastRowLastColumn="0"/>
        </w:trPr>
        <w:tc>
          <w:tcPr>
            <w:tcW w:w="3114" w:type="dxa"/>
          </w:tcPr>
          <w:p w14:paraId="54F2E002" w14:textId="6B45C169" w:rsidR="00D14D33" w:rsidRPr="001F2361" w:rsidRDefault="00D14D33" w:rsidP="00D14D33">
            <w:pPr>
              <w:pStyle w:val="TextoTablas"/>
              <w:rPr>
                <w:szCs w:val="24"/>
              </w:rPr>
            </w:pPr>
            <w:r w:rsidRPr="00355B3B">
              <w:t>María Carolina Tamayo López</w:t>
            </w:r>
          </w:p>
        </w:tc>
        <w:tc>
          <w:tcPr>
            <w:tcW w:w="2693" w:type="dxa"/>
          </w:tcPr>
          <w:p w14:paraId="04888E23" w14:textId="6E19BA40" w:rsidR="00D14D33" w:rsidRPr="001F2361" w:rsidRDefault="00D14D33" w:rsidP="00D14D33">
            <w:pPr>
              <w:pStyle w:val="TextoTablas"/>
              <w:rPr>
                <w:szCs w:val="24"/>
              </w:rPr>
            </w:pPr>
            <w:r w:rsidRPr="00355B3B">
              <w:t>Locución</w:t>
            </w:r>
          </w:p>
        </w:tc>
        <w:tc>
          <w:tcPr>
            <w:tcW w:w="4253" w:type="dxa"/>
          </w:tcPr>
          <w:p w14:paraId="05C18D4A" w14:textId="6C0B12AC" w:rsidR="00D14D33" w:rsidRPr="001F2361" w:rsidRDefault="00D14D33" w:rsidP="00D14D33">
            <w:pPr>
              <w:pStyle w:val="TextoTablas"/>
              <w:rPr>
                <w:szCs w:val="24"/>
              </w:rPr>
            </w:pPr>
            <w:r w:rsidRPr="00355B3B">
              <w:t>Centro Industrial del Diseño y la Manufactura - Regional Santander</w:t>
            </w:r>
          </w:p>
        </w:tc>
      </w:tr>
      <w:tr w:rsidR="00D14D33" w:rsidRPr="005F0B71" w14:paraId="52D4CCE3" w14:textId="77777777" w:rsidTr="009E45A6">
        <w:tc>
          <w:tcPr>
            <w:tcW w:w="3114" w:type="dxa"/>
          </w:tcPr>
          <w:p w14:paraId="36D84637" w14:textId="2623DE23" w:rsidR="00D14D33" w:rsidRPr="001F2361" w:rsidRDefault="00D14D33" w:rsidP="00D14D33">
            <w:pPr>
              <w:pStyle w:val="TextoTablas"/>
              <w:rPr>
                <w:szCs w:val="24"/>
              </w:rPr>
            </w:pPr>
            <w:r w:rsidRPr="00355B3B">
              <w:lastRenderedPageBreak/>
              <w:t>Lina Marcela Pérez Manchego</w:t>
            </w:r>
          </w:p>
        </w:tc>
        <w:tc>
          <w:tcPr>
            <w:tcW w:w="2693" w:type="dxa"/>
          </w:tcPr>
          <w:p w14:paraId="220A73EA" w14:textId="2E34AC31" w:rsidR="00D14D33" w:rsidRPr="001F2361" w:rsidRDefault="00D14D33" w:rsidP="00D14D33">
            <w:pPr>
              <w:pStyle w:val="TextoTablas"/>
              <w:rPr>
                <w:szCs w:val="24"/>
              </w:rPr>
            </w:pPr>
            <w:r w:rsidRPr="00355B3B">
              <w:t>Ilustración</w:t>
            </w:r>
          </w:p>
        </w:tc>
        <w:tc>
          <w:tcPr>
            <w:tcW w:w="4253" w:type="dxa"/>
          </w:tcPr>
          <w:p w14:paraId="060D99E0" w14:textId="6D8B9018" w:rsidR="00D14D33" w:rsidRPr="001F2361" w:rsidRDefault="00D14D33" w:rsidP="00D14D33">
            <w:pPr>
              <w:pStyle w:val="TextoTablas"/>
              <w:rPr>
                <w:szCs w:val="24"/>
              </w:rPr>
            </w:pPr>
            <w:r w:rsidRPr="00355B3B">
              <w:t>Centro Industrial del Diseño y la Manufactura - Regional Santander</w:t>
            </w:r>
          </w:p>
        </w:tc>
      </w:tr>
      <w:tr w:rsidR="00D14D33" w:rsidRPr="005F0B71" w14:paraId="373ED0AE" w14:textId="77777777" w:rsidTr="009E45A6">
        <w:trPr>
          <w:cnfStyle w:val="000000100000" w:firstRow="0" w:lastRow="0" w:firstColumn="0" w:lastColumn="0" w:oddVBand="0" w:evenVBand="0" w:oddHBand="1" w:evenHBand="0" w:firstRowFirstColumn="0" w:firstRowLastColumn="0" w:lastRowFirstColumn="0" w:lastRowLastColumn="0"/>
        </w:trPr>
        <w:tc>
          <w:tcPr>
            <w:tcW w:w="3114" w:type="dxa"/>
          </w:tcPr>
          <w:p w14:paraId="1EF98FBC" w14:textId="619783E5" w:rsidR="00D14D33" w:rsidRPr="001F2361" w:rsidRDefault="00D14D33" w:rsidP="00D14D33">
            <w:pPr>
              <w:pStyle w:val="TextoTablas"/>
              <w:rPr>
                <w:szCs w:val="24"/>
              </w:rPr>
            </w:pPr>
            <w:r w:rsidRPr="00355B3B">
              <w:t>Wilson Andrés Arenales Cáceres</w:t>
            </w:r>
          </w:p>
        </w:tc>
        <w:tc>
          <w:tcPr>
            <w:tcW w:w="2693" w:type="dxa"/>
          </w:tcPr>
          <w:p w14:paraId="670BEF51" w14:textId="37057EA3" w:rsidR="00D14D33" w:rsidRPr="001F2361" w:rsidRDefault="00D14D33" w:rsidP="00D14D33">
            <w:pPr>
              <w:pStyle w:val="TextoTablas"/>
              <w:rPr>
                <w:szCs w:val="24"/>
              </w:rPr>
            </w:pPr>
            <w:r w:rsidRPr="00355B3B">
              <w:t>Validación Ilustración</w:t>
            </w:r>
          </w:p>
        </w:tc>
        <w:tc>
          <w:tcPr>
            <w:tcW w:w="4253" w:type="dxa"/>
          </w:tcPr>
          <w:p w14:paraId="4FE8F654" w14:textId="4057A7D7" w:rsidR="00D14D33" w:rsidRPr="001F2361" w:rsidRDefault="00D14D33" w:rsidP="00D14D33">
            <w:pPr>
              <w:pStyle w:val="TextoTablas"/>
              <w:rPr>
                <w:szCs w:val="24"/>
              </w:rPr>
            </w:pPr>
            <w:r w:rsidRPr="00355B3B">
              <w:t>Centro Industrial del Diseño y la Manufactura - Regional Santander</w:t>
            </w:r>
          </w:p>
        </w:tc>
      </w:tr>
      <w:tr w:rsidR="00D14D33" w:rsidRPr="005F0B71" w14:paraId="10ADA516" w14:textId="77777777" w:rsidTr="009E45A6">
        <w:trPr>
          <w:trHeight w:val="1093"/>
        </w:trPr>
        <w:tc>
          <w:tcPr>
            <w:tcW w:w="3114" w:type="dxa"/>
          </w:tcPr>
          <w:p w14:paraId="0A5AE4C3" w14:textId="7EF7044C" w:rsidR="00D14D33" w:rsidRPr="001F2361" w:rsidRDefault="00D14D33" w:rsidP="00D14D33">
            <w:pPr>
              <w:pStyle w:val="TextoTablas"/>
              <w:rPr>
                <w:szCs w:val="24"/>
              </w:rPr>
            </w:pPr>
            <w:r w:rsidRPr="00355B3B">
              <w:t>John Jairo Arciniegas González</w:t>
            </w:r>
          </w:p>
        </w:tc>
        <w:tc>
          <w:tcPr>
            <w:tcW w:w="2693" w:type="dxa"/>
          </w:tcPr>
          <w:p w14:paraId="5C06C76F" w14:textId="1D0A4804" w:rsidR="00D14D33" w:rsidRPr="001F2361" w:rsidRDefault="00D14D33" w:rsidP="00D14D33">
            <w:pPr>
              <w:pStyle w:val="TextoTablas"/>
              <w:rPr>
                <w:szCs w:val="24"/>
              </w:rPr>
            </w:pPr>
            <w:r w:rsidRPr="00355B3B">
              <w:t>Producción audiovisual</w:t>
            </w:r>
          </w:p>
        </w:tc>
        <w:tc>
          <w:tcPr>
            <w:tcW w:w="4253" w:type="dxa"/>
          </w:tcPr>
          <w:p w14:paraId="0B1DC8D1" w14:textId="082DD61B" w:rsidR="00D14D33" w:rsidRPr="001F2361" w:rsidRDefault="00D14D33" w:rsidP="00D14D33">
            <w:pPr>
              <w:pStyle w:val="TextoTablas"/>
              <w:rPr>
                <w:szCs w:val="24"/>
              </w:rPr>
            </w:pPr>
            <w:r w:rsidRPr="00355B3B">
              <w:t>Centro Industrial del Diseño y la Manufactura - Regional Santander</w:t>
            </w:r>
          </w:p>
        </w:tc>
      </w:tr>
      <w:tr w:rsidR="00D14D33" w:rsidRPr="005F0B71" w14:paraId="68CC297F" w14:textId="77777777" w:rsidTr="009E45A6">
        <w:trPr>
          <w:cnfStyle w:val="000000100000" w:firstRow="0" w:lastRow="0" w:firstColumn="0" w:lastColumn="0" w:oddVBand="0" w:evenVBand="0" w:oddHBand="1" w:evenHBand="0" w:firstRowFirstColumn="0" w:firstRowLastColumn="0" w:lastRowFirstColumn="0" w:lastRowLastColumn="0"/>
          <w:trHeight w:val="1093"/>
        </w:trPr>
        <w:tc>
          <w:tcPr>
            <w:tcW w:w="3114" w:type="dxa"/>
          </w:tcPr>
          <w:p w14:paraId="21E92082" w14:textId="617B8034" w:rsidR="00D14D33" w:rsidRPr="008D2FE8" w:rsidRDefault="00D14D33" w:rsidP="00D14D33">
            <w:pPr>
              <w:pStyle w:val="TextoTablas"/>
              <w:rPr>
                <w:rFonts w:eastAsiaTheme="minorEastAsia"/>
                <w:color w:val="000000"/>
              </w:rPr>
            </w:pPr>
            <w:r w:rsidRPr="00355B3B">
              <w:t>Erika Viviana Sandoval Roja</w:t>
            </w:r>
          </w:p>
        </w:tc>
        <w:tc>
          <w:tcPr>
            <w:tcW w:w="2693" w:type="dxa"/>
          </w:tcPr>
          <w:p w14:paraId="0790E93B" w14:textId="59F24625" w:rsidR="00D14D33" w:rsidRPr="60B0E556" w:rsidRDefault="00D14D33" w:rsidP="00D14D33">
            <w:pPr>
              <w:pStyle w:val="TextoTablas"/>
              <w:rPr>
                <w:rFonts w:eastAsiaTheme="minorEastAsia"/>
                <w:color w:val="000000"/>
              </w:rPr>
            </w:pPr>
            <w:r w:rsidRPr="00355B3B">
              <w:t>Producción audiovisual</w:t>
            </w:r>
          </w:p>
        </w:tc>
        <w:tc>
          <w:tcPr>
            <w:tcW w:w="4253" w:type="dxa"/>
          </w:tcPr>
          <w:p w14:paraId="5D503348" w14:textId="3E79F1ED" w:rsidR="00D14D33" w:rsidRPr="00D463E7" w:rsidRDefault="00D14D33" w:rsidP="00D14D33">
            <w:pPr>
              <w:pStyle w:val="TextoTablas"/>
              <w:rPr>
                <w:rFonts w:eastAsiaTheme="minorEastAsia"/>
              </w:rPr>
            </w:pPr>
            <w:r w:rsidRPr="00355B3B">
              <w:t>Centro Industrial del Diseño y la Manufactura - Regional Santander</w:t>
            </w:r>
          </w:p>
        </w:tc>
      </w:tr>
      <w:tr w:rsidR="00D14D33" w:rsidRPr="005F0B71" w14:paraId="73DBBA3A" w14:textId="77777777" w:rsidTr="009E45A6">
        <w:trPr>
          <w:trHeight w:val="1093"/>
        </w:trPr>
        <w:tc>
          <w:tcPr>
            <w:tcW w:w="3114" w:type="dxa"/>
          </w:tcPr>
          <w:p w14:paraId="17220E60" w14:textId="6742EDEF" w:rsidR="00D14D33" w:rsidRPr="008D2FE8" w:rsidRDefault="00D14D33" w:rsidP="00D14D33">
            <w:pPr>
              <w:pStyle w:val="TextoTablas"/>
              <w:rPr>
                <w:rFonts w:eastAsiaTheme="minorEastAsia"/>
                <w:color w:val="000000"/>
              </w:rPr>
            </w:pPr>
            <w:r w:rsidRPr="00355B3B">
              <w:t xml:space="preserve">Ernesto Navarro </w:t>
            </w:r>
            <w:proofErr w:type="spellStart"/>
            <w:r w:rsidRPr="00355B3B">
              <w:t>Jaimes</w:t>
            </w:r>
            <w:proofErr w:type="spellEnd"/>
          </w:p>
        </w:tc>
        <w:tc>
          <w:tcPr>
            <w:tcW w:w="2693" w:type="dxa"/>
          </w:tcPr>
          <w:p w14:paraId="108E36D8" w14:textId="0DAEC5B1" w:rsidR="00D14D33" w:rsidRPr="60B0E556" w:rsidRDefault="00D14D33" w:rsidP="00D14D33">
            <w:pPr>
              <w:pStyle w:val="TextoTablas"/>
              <w:rPr>
                <w:rFonts w:eastAsiaTheme="minorEastAsia"/>
                <w:color w:val="000000"/>
              </w:rPr>
            </w:pPr>
            <w:r w:rsidRPr="00355B3B">
              <w:t>Producción audiovisual</w:t>
            </w:r>
          </w:p>
        </w:tc>
        <w:tc>
          <w:tcPr>
            <w:tcW w:w="4253" w:type="dxa"/>
          </w:tcPr>
          <w:p w14:paraId="3ADAB843" w14:textId="04E2BEF1" w:rsidR="00D14D33" w:rsidRPr="00D463E7" w:rsidRDefault="00D14D33" w:rsidP="00D14D33">
            <w:pPr>
              <w:pStyle w:val="TextoTablas"/>
              <w:rPr>
                <w:rFonts w:eastAsiaTheme="minorEastAsia"/>
              </w:rPr>
            </w:pPr>
            <w:r w:rsidRPr="00355B3B">
              <w:t>Centro Industrial del Diseño y la Manufactura - Regional Santander</w:t>
            </w:r>
          </w:p>
        </w:tc>
      </w:tr>
      <w:tr w:rsidR="00D14D33" w:rsidRPr="005F0B71" w14:paraId="7F713F2D" w14:textId="77777777" w:rsidTr="009E45A6">
        <w:trPr>
          <w:cnfStyle w:val="000000100000" w:firstRow="0" w:lastRow="0" w:firstColumn="0" w:lastColumn="0" w:oddVBand="0" w:evenVBand="0" w:oddHBand="1" w:evenHBand="0" w:firstRowFirstColumn="0" w:firstRowLastColumn="0" w:lastRowFirstColumn="0" w:lastRowLastColumn="0"/>
          <w:trHeight w:val="1093"/>
        </w:trPr>
        <w:tc>
          <w:tcPr>
            <w:tcW w:w="3114" w:type="dxa"/>
          </w:tcPr>
          <w:p w14:paraId="5FD992A8" w14:textId="09C3DA67" w:rsidR="00D14D33" w:rsidRPr="008D2FE8" w:rsidRDefault="00D14D33" w:rsidP="00D14D33">
            <w:pPr>
              <w:pStyle w:val="TextoTablas"/>
              <w:rPr>
                <w:rFonts w:eastAsiaTheme="minorEastAsia"/>
                <w:color w:val="000000"/>
              </w:rPr>
            </w:pPr>
            <w:r w:rsidRPr="00355B3B">
              <w:t xml:space="preserve">Gilberto Junior Rodríguez </w:t>
            </w:r>
            <w:proofErr w:type="spellStart"/>
            <w:r w:rsidRPr="00355B3B">
              <w:t>Rodríguez</w:t>
            </w:r>
            <w:proofErr w:type="spellEnd"/>
          </w:p>
        </w:tc>
        <w:tc>
          <w:tcPr>
            <w:tcW w:w="2693" w:type="dxa"/>
          </w:tcPr>
          <w:p w14:paraId="38DC2806" w14:textId="399E5365" w:rsidR="00D14D33" w:rsidRPr="60B0E556" w:rsidRDefault="00D14D33" w:rsidP="00D14D33">
            <w:pPr>
              <w:pStyle w:val="TextoTablas"/>
              <w:rPr>
                <w:rFonts w:eastAsiaTheme="minorEastAsia"/>
                <w:color w:val="000000"/>
              </w:rPr>
            </w:pPr>
            <w:r w:rsidRPr="00355B3B">
              <w:t>Validación audiovisual</w:t>
            </w:r>
          </w:p>
        </w:tc>
        <w:tc>
          <w:tcPr>
            <w:tcW w:w="4253" w:type="dxa"/>
          </w:tcPr>
          <w:p w14:paraId="70F844B8" w14:textId="09F22974" w:rsidR="00D14D33" w:rsidRPr="00D463E7" w:rsidRDefault="00D14D33" w:rsidP="00D14D33">
            <w:pPr>
              <w:pStyle w:val="TextoTablas"/>
              <w:rPr>
                <w:rFonts w:eastAsiaTheme="minorEastAsia"/>
              </w:rPr>
            </w:pPr>
            <w:r w:rsidRPr="00355B3B">
              <w:t>Centro Industrial del Diseño y la Manufactura - Regional Santander</w:t>
            </w:r>
          </w:p>
        </w:tc>
      </w:tr>
      <w:tr w:rsidR="00D14D33" w:rsidRPr="005F0B71" w14:paraId="199A6C7D" w14:textId="77777777" w:rsidTr="009E45A6">
        <w:trPr>
          <w:trHeight w:val="1093"/>
        </w:trPr>
        <w:tc>
          <w:tcPr>
            <w:tcW w:w="3114" w:type="dxa"/>
          </w:tcPr>
          <w:p w14:paraId="2BF17EE2" w14:textId="159DFB6E" w:rsidR="00D14D33" w:rsidRPr="00355B3B" w:rsidRDefault="00D14D33" w:rsidP="00D14D33">
            <w:pPr>
              <w:pStyle w:val="TextoTablas"/>
            </w:pPr>
            <w:r w:rsidRPr="00C643AE">
              <w:t>Liborio De Jesús Castañeda Valencia</w:t>
            </w:r>
          </w:p>
        </w:tc>
        <w:tc>
          <w:tcPr>
            <w:tcW w:w="2693" w:type="dxa"/>
          </w:tcPr>
          <w:p w14:paraId="6A9D5F84" w14:textId="68C3736A" w:rsidR="00D14D33" w:rsidRPr="00355B3B" w:rsidRDefault="00D14D33" w:rsidP="00D14D33">
            <w:pPr>
              <w:pStyle w:val="TextoTablas"/>
            </w:pPr>
            <w:r w:rsidRPr="00C643AE">
              <w:t>Desarrollador full-</w:t>
            </w:r>
            <w:proofErr w:type="spellStart"/>
            <w:r w:rsidRPr="00C643AE">
              <w:t>stack</w:t>
            </w:r>
            <w:proofErr w:type="spellEnd"/>
            <w:r w:rsidRPr="00C643AE">
              <w:t xml:space="preserve"> junior</w:t>
            </w:r>
          </w:p>
        </w:tc>
        <w:tc>
          <w:tcPr>
            <w:tcW w:w="4253" w:type="dxa"/>
          </w:tcPr>
          <w:p w14:paraId="32664CBB" w14:textId="2D2F9C26" w:rsidR="00D14D33" w:rsidRPr="00355B3B" w:rsidRDefault="00D14D33" w:rsidP="00D14D33">
            <w:pPr>
              <w:pStyle w:val="TextoTablas"/>
            </w:pPr>
            <w:r w:rsidRPr="00C643AE">
              <w:t>Centro Para El Desarrollo Agroecológico Y Agroindustrial Sabanalarga - Regional Atlántico</w:t>
            </w:r>
          </w:p>
        </w:tc>
      </w:tr>
      <w:tr w:rsidR="00D14D33" w:rsidRPr="005F0B71" w14:paraId="33230041" w14:textId="77777777" w:rsidTr="009E45A6">
        <w:trPr>
          <w:cnfStyle w:val="000000100000" w:firstRow="0" w:lastRow="0" w:firstColumn="0" w:lastColumn="0" w:oddVBand="0" w:evenVBand="0" w:oddHBand="1" w:evenHBand="0" w:firstRowFirstColumn="0" w:firstRowLastColumn="0" w:lastRowFirstColumn="0" w:lastRowLastColumn="0"/>
          <w:trHeight w:val="1093"/>
        </w:trPr>
        <w:tc>
          <w:tcPr>
            <w:tcW w:w="3114" w:type="dxa"/>
          </w:tcPr>
          <w:p w14:paraId="238DD07F" w14:textId="0EB02B7B" w:rsidR="00D14D33" w:rsidRPr="00C643AE" w:rsidRDefault="00D14D33" w:rsidP="00D14D33">
            <w:pPr>
              <w:pStyle w:val="TextoTablas"/>
            </w:pPr>
            <w:proofErr w:type="spellStart"/>
            <w:r w:rsidRPr="004F11EB">
              <w:t>Yenny</w:t>
            </w:r>
            <w:proofErr w:type="spellEnd"/>
            <w:r w:rsidRPr="004F11EB">
              <w:t xml:space="preserve"> Patricia Ulloa Villamizar</w:t>
            </w:r>
          </w:p>
        </w:tc>
        <w:tc>
          <w:tcPr>
            <w:tcW w:w="2693" w:type="dxa"/>
          </w:tcPr>
          <w:p w14:paraId="12846C6F" w14:textId="1780D8B1" w:rsidR="00D14D33" w:rsidRPr="00C643AE" w:rsidRDefault="00D14D33" w:rsidP="00D14D33">
            <w:pPr>
              <w:pStyle w:val="TextoTablas"/>
            </w:pPr>
            <w:r w:rsidRPr="004F11EB">
              <w:t>Validación de diseño y contenido</w:t>
            </w:r>
          </w:p>
        </w:tc>
        <w:tc>
          <w:tcPr>
            <w:tcW w:w="4253" w:type="dxa"/>
          </w:tcPr>
          <w:p w14:paraId="7D409F0F" w14:textId="4505AAF5" w:rsidR="00D14D33" w:rsidRPr="00C643AE" w:rsidRDefault="00D14D33" w:rsidP="00D14D33">
            <w:pPr>
              <w:pStyle w:val="TextoTablas"/>
            </w:pPr>
            <w:r w:rsidRPr="004F11EB">
              <w:t>Centro Industrial del Diseño y la Manufactura - Regional Santander</w:t>
            </w:r>
          </w:p>
        </w:tc>
      </w:tr>
      <w:tr w:rsidR="00D14D33" w:rsidRPr="005F0B71" w14:paraId="0542F098" w14:textId="77777777" w:rsidTr="009E45A6">
        <w:trPr>
          <w:trHeight w:val="1093"/>
        </w:trPr>
        <w:tc>
          <w:tcPr>
            <w:tcW w:w="3114" w:type="dxa"/>
          </w:tcPr>
          <w:p w14:paraId="758C0E6E" w14:textId="057C5CBD" w:rsidR="00D14D33" w:rsidRPr="00C643AE" w:rsidRDefault="00D14D33" w:rsidP="00D14D33">
            <w:pPr>
              <w:pStyle w:val="TextoTablas"/>
            </w:pPr>
            <w:r w:rsidRPr="004F11EB">
              <w:t>Carolina Coca Salazar</w:t>
            </w:r>
          </w:p>
        </w:tc>
        <w:tc>
          <w:tcPr>
            <w:tcW w:w="2693" w:type="dxa"/>
          </w:tcPr>
          <w:p w14:paraId="191287FA" w14:textId="0EFE6913" w:rsidR="00D14D33" w:rsidRPr="00C643AE" w:rsidRDefault="00D14D33" w:rsidP="00D14D33">
            <w:pPr>
              <w:pStyle w:val="TextoTablas"/>
            </w:pPr>
            <w:r w:rsidRPr="004F11EB">
              <w:t>Evaluación de contenidos inclusivos y accesibles</w:t>
            </w:r>
          </w:p>
        </w:tc>
        <w:tc>
          <w:tcPr>
            <w:tcW w:w="4253" w:type="dxa"/>
          </w:tcPr>
          <w:p w14:paraId="76F73897" w14:textId="5111AA09" w:rsidR="00D14D33" w:rsidRPr="00C643AE" w:rsidRDefault="00D14D33" w:rsidP="00D14D33">
            <w:pPr>
              <w:pStyle w:val="TextoTablas"/>
            </w:pPr>
            <w:r w:rsidRPr="004F11EB">
              <w:t>Centro Para El Desarrollo Agroecológico Y Agroindustrial Sabanalarga - Regional Atlántico</w:t>
            </w:r>
          </w:p>
        </w:tc>
      </w:tr>
      <w:tr w:rsidR="00D14D33" w:rsidRPr="005F0B71" w14:paraId="434A175F" w14:textId="77777777" w:rsidTr="009E45A6">
        <w:trPr>
          <w:cnfStyle w:val="000000100000" w:firstRow="0" w:lastRow="0" w:firstColumn="0" w:lastColumn="0" w:oddVBand="0" w:evenVBand="0" w:oddHBand="1" w:evenHBand="0" w:firstRowFirstColumn="0" w:firstRowLastColumn="0" w:lastRowFirstColumn="0" w:lastRowLastColumn="0"/>
          <w:trHeight w:val="1093"/>
        </w:trPr>
        <w:tc>
          <w:tcPr>
            <w:tcW w:w="3114" w:type="dxa"/>
          </w:tcPr>
          <w:p w14:paraId="0935FC66" w14:textId="2DB4F496" w:rsidR="00D14D33" w:rsidRPr="00C643AE" w:rsidRDefault="00D14D33" w:rsidP="00D14D33">
            <w:pPr>
              <w:pStyle w:val="TextoTablas"/>
            </w:pPr>
            <w:r w:rsidRPr="004F11EB">
              <w:t xml:space="preserve">Luz </w:t>
            </w:r>
            <w:proofErr w:type="spellStart"/>
            <w:r w:rsidRPr="004F11EB">
              <w:t>Karime</w:t>
            </w:r>
            <w:proofErr w:type="spellEnd"/>
            <w:r w:rsidRPr="004F11EB">
              <w:t xml:space="preserve"> Amaya Cabra</w:t>
            </w:r>
          </w:p>
        </w:tc>
        <w:tc>
          <w:tcPr>
            <w:tcW w:w="2693" w:type="dxa"/>
          </w:tcPr>
          <w:p w14:paraId="772085FB" w14:textId="1217E5C1" w:rsidR="00D14D33" w:rsidRPr="00C643AE" w:rsidRDefault="00D14D33" w:rsidP="00D14D33">
            <w:pPr>
              <w:pStyle w:val="TextoTablas"/>
            </w:pPr>
            <w:r w:rsidRPr="004F11EB">
              <w:t>Evaluación de contenidos inclusivos y accesibles</w:t>
            </w:r>
          </w:p>
        </w:tc>
        <w:tc>
          <w:tcPr>
            <w:tcW w:w="4253" w:type="dxa"/>
          </w:tcPr>
          <w:p w14:paraId="35C0DF7A" w14:textId="39D5C6A0" w:rsidR="00D14D33" w:rsidRPr="00C643AE" w:rsidRDefault="00D14D33" w:rsidP="00D14D33">
            <w:pPr>
              <w:pStyle w:val="TextoTablas"/>
            </w:pPr>
            <w:r w:rsidRPr="004F11EB">
              <w:t>Centro Para El Desarrollo Agroecológico Y Agroindustrial Sabanalarga - Regional Atlántico</w:t>
            </w:r>
          </w:p>
        </w:tc>
      </w:tr>
      <w:tr w:rsidR="00D14D33" w:rsidRPr="005F0B71" w14:paraId="72B896EA" w14:textId="77777777" w:rsidTr="009E45A6">
        <w:trPr>
          <w:trHeight w:val="1093"/>
        </w:trPr>
        <w:tc>
          <w:tcPr>
            <w:tcW w:w="3114" w:type="dxa"/>
          </w:tcPr>
          <w:p w14:paraId="32D55847" w14:textId="5931B3BA" w:rsidR="00D14D33" w:rsidRPr="00C643AE" w:rsidRDefault="00D14D33" w:rsidP="00D14D33">
            <w:pPr>
              <w:pStyle w:val="TextoTablas"/>
            </w:pPr>
            <w:r w:rsidRPr="004F11EB">
              <w:lastRenderedPageBreak/>
              <w:t>Juan Carlos Cardona Acosta</w:t>
            </w:r>
          </w:p>
        </w:tc>
        <w:tc>
          <w:tcPr>
            <w:tcW w:w="2693" w:type="dxa"/>
          </w:tcPr>
          <w:p w14:paraId="3DA8612D" w14:textId="62C8CAF9" w:rsidR="00D14D33" w:rsidRPr="00C643AE" w:rsidRDefault="00D14D33" w:rsidP="00D14D33">
            <w:pPr>
              <w:pStyle w:val="TextoTablas"/>
            </w:pPr>
            <w:r w:rsidRPr="004F11EB">
              <w:t>Validación de recursos digitales</w:t>
            </w:r>
          </w:p>
        </w:tc>
        <w:tc>
          <w:tcPr>
            <w:tcW w:w="4253" w:type="dxa"/>
          </w:tcPr>
          <w:p w14:paraId="7FA4DCD3" w14:textId="4C1F9B95" w:rsidR="00D14D33" w:rsidRPr="00C643AE" w:rsidRDefault="00D14D33" w:rsidP="00D14D33">
            <w:pPr>
              <w:pStyle w:val="TextoTablas"/>
            </w:pPr>
            <w:r w:rsidRPr="004F11EB">
              <w:t>Centro Para El Desarrollo Agroecológico Y Agroindustrial Sabanalarga - Regional Atlántico</w:t>
            </w:r>
          </w:p>
        </w:tc>
      </w:tr>
    </w:tbl>
    <w:p w14:paraId="5928A891" w14:textId="77777777" w:rsidR="00AC0DC2" w:rsidRPr="001F2361" w:rsidRDefault="00AC0DC2">
      <w:pPr>
        <w:spacing w:before="0" w:after="160" w:line="259" w:lineRule="auto"/>
        <w:ind w:firstLine="0"/>
        <w:rPr>
          <w:sz w:val="24"/>
          <w:szCs w:val="24"/>
          <w:lang w:val="es-419" w:eastAsia="es-CO"/>
        </w:rPr>
      </w:pPr>
    </w:p>
    <w:p w14:paraId="219D9340" w14:textId="3D35EF43" w:rsidR="00383101" w:rsidRPr="001F2361" w:rsidRDefault="00A005C2">
      <w:pPr>
        <w:spacing w:before="0" w:after="160" w:line="259" w:lineRule="auto"/>
        <w:ind w:firstLine="0"/>
        <w:rPr>
          <w:sz w:val="24"/>
          <w:szCs w:val="24"/>
          <w:lang w:val="es-419" w:eastAsia="es-CO"/>
        </w:rPr>
      </w:pPr>
      <w:r w:rsidRPr="001F2361">
        <w:rPr>
          <w:sz w:val="24"/>
          <w:szCs w:val="24"/>
          <w:lang w:val="es-419" w:eastAsia="es-CO"/>
        </w:rPr>
        <w:br w:type="textWrapping" w:clear="all"/>
      </w:r>
    </w:p>
    <w:sectPr w:rsidR="00383101" w:rsidRPr="001F2361" w:rsidSect="00A657F7">
      <w:headerReference w:type="default" r:id="rId50"/>
      <w:footerReference w:type="default" r:id="rId51"/>
      <w:pgSz w:w="12240" w:h="15840"/>
      <w:pgMar w:top="1701" w:right="1134" w:bottom="1134" w:left="993"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C574A" w14:textId="77777777" w:rsidR="005C58FD" w:rsidRDefault="005C58FD" w:rsidP="00EC0858">
      <w:pPr>
        <w:spacing w:before="0" w:after="0" w:line="240" w:lineRule="auto"/>
      </w:pPr>
      <w:r>
        <w:separator/>
      </w:r>
    </w:p>
  </w:endnote>
  <w:endnote w:type="continuationSeparator" w:id="0">
    <w:p w14:paraId="5B8A4E55" w14:textId="77777777" w:rsidR="005C58FD" w:rsidRDefault="005C58F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400004" w14:textId="77777777" w:rsidR="005C58FD" w:rsidRDefault="005C58FD" w:rsidP="00EC0858">
      <w:pPr>
        <w:spacing w:before="0" w:after="0" w:line="240" w:lineRule="auto"/>
      </w:pPr>
      <w:r>
        <w:separator/>
      </w:r>
    </w:p>
  </w:footnote>
  <w:footnote w:type="continuationSeparator" w:id="0">
    <w:p w14:paraId="4497BE11" w14:textId="77777777" w:rsidR="005C58FD" w:rsidRDefault="005C58F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2030360072" name="Gráfico 20303600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DA7E3D"/>
    <w:multiLevelType w:val="hybridMultilevel"/>
    <w:tmpl w:val="5AD064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8B4471"/>
    <w:multiLevelType w:val="hybridMultilevel"/>
    <w:tmpl w:val="C680D5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8A74A5"/>
    <w:multiLevelType w:val="hybridMultilevel"/>
    <w:tmpl w:val="DB88AA78"/>
    <w:lvl w:ilvl="0" w:tplc="5E30AE92">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8D20A85"/>
    <w:multiLevelType w:val="hybridMultilevel"/>
    <w:tmpl w:val="816A20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9C45DB5"/>
    <w:multiLevelType w:val="hybridMultilevel"/>
    <w:tmpl w:val="D18EF106"/>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225695"/>
    <w:multiLevelType w:val="hybridMultilevel"/>
    <w:tmpl w:val="D9EE37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00E1734"/>
    <w:multiLevelType w:val="hybridMultilevel"/>
    <w:tmpl w:val="A358EBD8"/>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0901D3B"/>
    <w:multiLevelType w:val="hybridMultilevel"/>
    <w:tmpl w:val="416051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10DD158B"/>
    <w:multiLevelType w:val="hybridMultilevel"/>
    <w:tmpl w:val="3D38E9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1437555"/>
    <w:multiLevelType w:val="hybridMultilevel"/>
    <w:tmpl w:val="416EAD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3072DFD"/>
    <w:multiLevelType w:val="hybridMultilevel"/>
    <w:tmpl w:val="D568904E"/>
    <w:lvl w:ilvl="0" w:tplc="75CC8648">
      <w:start w:val="1"/>
      <w:numFmt w:val="decimal"/>
      <w:lvlText w:val="%1."/>
      <w:lvlJc w:val="left"/>
      <w:pPr>
        <w:ind w:left="1080" w:hanging="720"/>
      </w:pPr>
      <w:rPr>
        <w:rFonts w:hint="default"/>
        <w:sz w:val="36"/>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3E2719E"/>
    <w:multiLevelType w:val="hybridMultilevel"/>
    <w:tmpl w:val="36E0BE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5DC5F51"/>
    <w:multiLevelType w:val="hybridMultilevel"/>
    <w:tmpl w:val="C07AA41E"/>
    <w:lvl w:ilvl="0" w:tplc="AE28D86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6AF720C"/>
    <w:multiLevelType w:val="hybridMultilevel"/>
    <w:tmpl w:val="E82474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7705F79"/>
    <w:multiLevelType w:val="hybridMultilevel"/>
    <w:tmpl w:val="F306BC2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7A37BAC"/>
    <w:multiLevelType w:val="hybridMultilevel"/>
    <w:tmpl w:val="B1EC5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225D97"/>
    <w:multiLevelType w:val="hybridMultilevel"/>
    <w:tmpl w:val="7CA894E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A40E32"/>
    <w:multiLevelType w:val="hybridMultilevel"/>
    <w:tmpl w:val="8D9074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1E86C31"/>
    <w:multiLevelType w:val="hybridMultilevel"/>
    <w:tmpl w:val="C4AA443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4B26C90"/>
    <w:multiLevelType w:val="hybridMultilevel"/>
    <w:tmpl w:val="2B7C86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57943DF"/>
    <w:multiLevelType w:val="hybridMultilevel"/>
    <w:tmpl w:val="B1BC235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59E4E67"/>
    <w:multiLevelType w:val="hybridMultilevel"/>
    <w:tmpl w:val="214E10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5EB58A7"/>
    <w:multiLevelType w:val="hybridMultilevel"/>
    <w:tmpl w:val="6D2470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6147EF6"/>
    <w:multiLevelType w:val="hybridMultilevel"/>
    <w:tmpl w:val="997A7E5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7412B07"/>
    <w:multiLevelType w:val="hybridMultilevel"/>
    <w:tmpl w:val="396C4EE8"/>
    <w:lvl w:ilvl="0" w:tplc="9D3EE2B6">
      <w:start w:val="1"/>
      <w:numFmt w:val="decimal"/>
      <w:pStyle w:val="Figura"/>
      <w:lvlText w:val="Figura %1."/>
      <w:lvlJc w:val="left"/>
      <w:pPr>
        <w:ind w:left="3091"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A6F208B"/>
    <w:multiLevelType w:val="hybridMultilevel"/>
    <w:tmpl w:val="726E47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DC06233"/>
    <w:multiLevelType w:val="hybridMultilevel"/>
    <w:tmpl w:val="F5EE4A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03D5437"/>
    <w:multiLevelType w:val="hybridMultilevel"/>
    <w:tmpl w:val="33687B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37D52997"/>
    <w:multiLevelType w:val="multilevel"/>
    <w:tmpl w:val="A2181914"/>
    <w:lvl w:ilvl="0">
      <w:start w:val="2"/>
      <w:numFmt w:val="decimal"/>
      <w:pStyle w:val="Ttulo2"/>
      <w:lvlText w:val="%1."/>
      <w:lvlJc w:val="left"/>
      <w:pPr>
        <w:ind w:left="510" w:hanging="51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1" w15:restartNumberingAfterBreak="0">
    <w:nsid w:val="39621F03"/>
    <w:multiLevelType w:val="hybridMultilevel"/>
    <w:tmpl w:val="BE52F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C6D5528"/>
    <w:multiLevelType w:val="hybridMultilevel"/>
    <w:tmpl w:val="29C243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3EA164E9"/>
    <w:multiLevelType w:val="hybridMultilevel"/>
    <w:tmpl w:val="1D70C8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40A379BA"/>
    <w:multiLevelType w:val="hybridMultilevel"/>
    <w:tmpl w:val="3648D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3794442"/>
    <w:multiLevelType w:val="hybridMultilevel"/>
    <w:tmpl w:val="9398AE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48A2E3D"/>
    <w:multiLevelType w:val="hybridMultilevel"/>
    <w:tmpl w:val="317CB2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45255C37"/>
    <w:multiLevelType w:val="hybridMultilevel"/>
    <w:tmpl w:val="E0826E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5BD3919"/>
    <w:multiLevelType w:val="hybridMultilevel"/>
    <w:tmpl w:val="871820FC"/>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45DC5945"/>
    <w:multiLevelType w:val="hybridMultilevel"/>
    <w:tmpl w:val="F7785E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48C97BB6"/>
    <w:multiLevelType w:val="hybridMultilevel"/>
    <w:tmpl w:val="92347D8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4E177F10"/>
    <w:multiLevelType w:val="hybridMultilevel"/>
    <w:tmpl w:val="CB0284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5666518C"/>
    <w:multiLevelType w:val="hybridMultilevel"/>
    <w:tmpl w:val="1C0EA1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68A33D7"/>
    <w:multiLevelType w:val="hybridMultilevel"/>
    <w:tmpl w:val="043E2D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715042D"/>
    <w:multiLevelType w:val="hybridMultilevel"/>
    <w:tmpl w:val="186C6F4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591F4745"/>
    <w:multiLevelType w:val="hybridMultilevel"/>
    <w:tmpl w:val="A80203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C6266E3"/>
    <w:multiLevelType w:val="hybridMultilevel"/>
    <w:tmpl w:val="D2E4EA5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5EF23A74"/>
    <w:multiLevelType w:val="hybridMultilevel"/>
    <w:tmpl w:val="7F5ECF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0432585"/>
    <w:multiLevelType w:val="hybridMultilevel"/>
    <w:tmpl w:val="4CF6C7C2"/>
    <w:lvl w:ilvl="0" w:tplc="240A000D">
      <w:start w:val="1"/>
      <w:numFmt w:val="bullet"/>
      <w:lvlText w:val=""/>
      <w:lvlJc w:val="left"/>
      <w:pPr>
        <w:ind w:left="1353" w:hanging="360"/>
      </w:pPr>
      <w:rPr>
        <w:rFonts w:ascii="Wingdings" w:hAnsi="Wingdings" w:hint="default"/>
      </w:rPr>
    </w:lvl>
    <w:lvl w:ilvl="1" w:tplc="240A0003" w:tentative="1">
      <w:start w:val="1"/>
      <w:numFmt w:val="bullet"/>
      <w:lvlText w:val="o"/>
      <w:lvlJc w:val="left"/>
      <w:pPr>
        <w:ind w:left="2073" w:hanging="360"/>
      </w:pPr>
      <w:rPr>
        <w:rFonts w:ascii="Courier New" w:hAnsi="Courier New" w:cs="Courier New" w:hint="default"/>
      </w:rPr>
    </w:lvl>
    <w:lvl w:ilvl="2" w:tplc="240A0005" w:tentative="1">
      <w:start w:val="1"/>
      <w:numFmt w:val="bullet"/>
      <w:lvlText w:val=""/>
      <w:lvlJc w:val="left"/>
      <w:pPr>
        <w:ind w:left="2793" w:hanging="360"/>
      </w:pPr>
      <w:rPr>
        <w:rFonts w:ascii="Wingdings" w:hAnsi="Wingdings" w:hint="default"/>
      </w:rPr>
    </w:lvl>
    <w:lvl w:ilvl="3" w:tplc="240A0001" w:tentative="1">
      <w:start w:val="1"/>
      <w:numFmt w:val="bullet"/>
      <w:lvlText w:val=""/>
      <w:lvlJc w:val="left"/>
      <w:pPr>
        <w:ind w:left="3513" w:hanging="360"/>
      </w:pPr>
      <w:rPr>
        <w:rFonts w:ascii="Symbol" w:hAnsi="Symbol" w:hint="default"/>
      </w:rPr>
    </w:lvl>
    <w:lvl w:ilvl="4" w:tplc="240A0003" w:tentative="1">
      <w:start w:val="1"/>
      <w:numFmt w:val="bullet"/>
      <w:lvlText w:val="o"/>
      <w:lvlJc w:val="left"/>
      <w:pPr>
        <w:ind w:left="4233" w:hanging="360"/>
      </w:pPr>
      <w:rPr>
        <w:rFonts w:ascii="Courier New" w:hAnsi="Courier New" w:cs="Courier New" w:hint="default"/>
      </w:rPr>
    </w:lvl>
    <w:lvl w:ilvl="5" w:tplc="240A0005" w:tentative="1">
      <w:start w:val="1"/>
      <w:numFmt w:val="bullet"/>
      <w:lvlText w:val=""/>
      <w:lvlJc w:val="left"/>
      <w:pPr>
        <w:ind w:left="4953" w:hanging="360"/>
      </w:pPr>
      <w:rPr>
        <w:rFonts w:ascii="Wingdings" w:hAnsi="Wingdings" w:hint="default"/>
      </w:rPr>
    </w:lvl>
    <w:lvl w:ilvl="6" w:tplc="240A0001" w:tentative="1">
      <w:start w:val="1"/>
      <w:numFmt w:val="bullet"/>
      <w:lvlText w:val=""/>
      <w:lvlJc w:val="left"/>
      <w:pPr>
        <w:ind w:left="5673" w:hanging="360"/>
      </w:pPr>
      <w:rPr>
        <w:rFonts w:ascii="Symbol" w:hAnsi="Symbol" w:hint="default"/>
      </w:rPr>
    </w:lvl>
    <w:lvl w:ilvl="7" w:tplc="240A0003" w:tentative="1">
      <w:start w:val="1"/>
      <w:numFmt w:val="bullet"/>
      <w:lvlText w:val="o"/>
      <w:lvlJc w:val="left"/>
      <w:pPr>
        <w:ind w:left="6393" w:hanging="360"/>
      </w:pPr>
      <w:rPr>
        <w:rFonts w:ascii="Courier New" w:hAnsi="Courier New" w:cs="Courier New" w:hint="default"/>
      </w:rPr>
    </w:lvl>
    <w:lvl w:ilvl="8" w:tplc="240A0005" w:tentative="1">
      <w:start w:val="1"/>
      <w:numFmt w:val="bullet"/>
      <w:lvlText w:val=""/>
      <w:lvlJc w:val="left"/>
      <w:pPr>
        <w:ind w:left="7113" w:hanging="360"/>
      </w:pPr>
      <w:rPr>
        <w:rFonts w:ascii="Wingdings" w:hAnsi="Wingdings" w:hint="default"/>
      </w:rPr>
    </w:lvl>
  </w:abstractNum>
  <w:abstractNum w:abstractNumId="50" w15:restartNumberingAfterBreak="0">
    <w:nsid w:val="65AE1273"/>
    <w:multiLevelType w:val="hybridMultilevel"/>
    <w:tmpl w:val="002ABB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5CE54BC"/>
    <w:multiLevelType w:val="hybridMultilevel"/>
    <w:tmpl w:val="F9A83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66533D84"/>
    <w:multiLevelType w:val="hybridMultilevel"/>
    <w:tmpl w:val="520642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687283E"/>
    <w:multiLevelType w:val="hybridMultilevel"/>
    <w:tmpl w:val="0D2EF2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6947F49"/>
    <w:multiLevelType w:val="hybridMultilevel"/>
    <w:tmpl w:val="EF2035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81821C9"/>
    <w:multiLevelType w:val="hybridMultilevel"/>
    <w:tmpl w:val="B18234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69147F01"/>
    <w:multiLevelType w:val="hybridMultilevel"/>
    <w:tmpl w:val="52F287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6AE520BE"/>
    <w:multiLevelType w:val="hybridMultilevel"/>
    <w:tmpl w:val="902085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EBC62C0"/>
    <w:multiLevelType w:val="hybridMultilevel"/>
    <w:tmpl w:val="384871D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9" w15:restartNumberingAfterBreak="0">
    <w:nsid w:val="723954F1"/>
    <w:multiLevelType w:val="hybridMultilevel"/>
    <w:tmpl w:val="C96E1D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733920E8"/>
    <w:multiLevelType w:val="hybridMultilevel"/>
    <w:tmpl w:val="1BE0D35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1" w15:restartNumberingAfterBreak="0">
    <w:nsid w:val="75ED446C"/>
    <w:multiLevelType w:val="hybridMultilevel"/>
    <w:tmpl w:val="465A760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6DD3DD7"/>
    <w:multiLevelType w:val="hybridMultilevel"/>
    <w:tmpl w:val="532A0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770B3B40"/>
    <w:multiLevelType w:val="hybridMultilevel"/>
    <w:tmpl w:val="9508F5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90460F8"/>
    <w:multiLevelType w:val="hybridMultilevel"/>
    <w:tmpl w:val="CDFA72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79656765"/>
    <w:multiLevelType w:val="hybridMultilevel"/>
    <w:tmpl w:val="D1788B7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EDD3396"/>
    <w:multiLevelType w:val="hybridMultilevel"/>
    <w:tmpl w:val="69C07F3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16cid:durableId="67502218">
    <w:abstractNumId w:val="66"/>
  </w:num>
  <w:num w:numId="2" w16cid:durableId="355153956">
    <w:abstractNumId w:val="0"/>
  </w:num>
  <w:num w:numId="3" w16cid:durableId="44138026">
    <w:abstractNumId w:val="25"/>
  </w:num>
  <w:num w:numId="4" w16cid:durableId="257756042">
    <w:abstractNumId w:val="42"/>
  </w:num>
  <w:num w:numId="5" w16cid:durableId="22243824">
    <w:abstractNumId w:val="29"/>
  </w:num>
  <w:num w:numId="6" w16cid:durableId="1967614401">
    <w:abstractNumId w:val="54"/>
  </w:num>
  <w:num w:numId="7" w16cid:durableId="745565635">
    <w:abstractNumId w:val="56"/>
  </w:num>
  <w:num w:numId="8" w16cid:durableId="1268736014">
    <w:abstractNumId w:val="48"/>
  </w:num>
  <w:num w:numId="9" w16cid:durableId="1145126456">
    <w:abstractNumId w:val="43"/>
  </w:num>
  <w:num w:numId="10" w16cid:durableId="89473025">
    <w:abstractNumId w:val="14"/>
  </w:num>
  <w:num w:numId="11" w16cid:durableId="1160802957">
    <w:abstractNumId w:val="32"/>
  </w:num>
  <w:num w:numId="12" w16cid:durableId="1904563238">
    <w:abstractNumId w:val="1"/>
  </w:num>
  <w:num w:numId="13" w16cid:durableId="2078506648">
    <w:abstractNumId w:val="44"/>
  </w:num>
  <w:num w:numId="14" w16cid:durableId="413010200">
    <w:abstractNumId w:val="55"/>
  </w:num>
  <w:num w:numId="15" w16cid:durableId="659887031">
    <w:abstractNumId w:val="31"/>
  </w:num>
  <w:num w:numId="16" w16cid:durableId="1095369996">
    <w:abstractNumId w:val="27"/>
  </w:num>
  <w:num w:numId="17" w16cid:durableId="1384014186">
    <w:abstractNumId w:val="57"/>
  </w:num>
  <w:num w:numId="18" w16cid:durableId="1469476167">
    <w:abstractNumId w:val="37"/>
  </w:num>
  <w:num w:numId="19" w16cid:durableId="1745032544">
    <w:abstractNumId w:val="33"/>
  </w:num>
  <w:num w:numId="20" w16cid:durableId="41446705">
    <w:abstractNumId w:val="63"/>
  </w:num>
  <w:num w:numId="21" w16cid:durableId="1615821941">
    <w:abstractNumId w:val="22"/>
  </w:num>
  <w:num w:numId="22" w16cid:durableId="487941854">
    <w:abstractNumId w:val="10"/>
  </w:num>
  <w:num w:numId="23" w16cid:durableId="2064939098">
    <w:abstractNumId w:val="23"/>
  </w:num>
  <w:num w:numId="24" w16cid:durableId="171379423">
    <w:abstractNumId w:val="39"/>
  </w:num>
  <w:num w:numId="25" w16cid:durableId="2146269629">
    <w:abstractNumId w:val="16"/>
  </w:num>
  <w:num w:numId="26" w16cid:durableId="678657787">
    <w:abstractNumId w:val="34"/>
  </w:num>
  <w:num w:numId="27" w16cid:durableId="1889145732">
    <w:abstractNumId w:val="52"/>
  </w:num>
  <w:num w:numId="28" w16cid:durableId="1212955965">
    <w:abstractNumId w:val="59"/>
  </w:num>
  <w:num w:numId="29" w16cid:durableId="2131628063">
    <w:abstractNumId w:val="20"/>
  </w:num>
  <w:num w:numId="30" w16cid:durableId="1559171223">
    <w:abstractNumId w:val="35"/>
  </w:num>
  <w:num w:numId="31" w16cid:durableId="1285577311">
    <w:abstractNumId w:val="4"/>
  </w:num>
  <w:num w:numId="32" w16cid:durableId="772632257">
    <w:abstractNumId w:val="60"/>
  </w:num>
  <w:num w:numId="33" w16cid:durableId="2061516147">
    <w:abstractNumId w:val="67"/>
  </w:num>
  <w:num w:numId="34" w16cid:durableId="2012248813">
    <w:abstractNumId w:val="40"/>
  </w:num>
  <w:num w:numId="35" w16cid:durableId="1120220045">
    <w:abstractNumId w:val="51"/>
  </w:num>
  <w:num w:numId="36" w16cid:durableId="920019943">
    <w:abstractNumId w:val="13"/>
  </w:num>
  <w:num w:numId="37" w16cid:durableId="495846258">
    <w:abstractNumId w:val="65"/>
  </w:num>
  <w:num w:numId="38" w16cid:durableId="1551765600">
    <w:abstractNumId w:val="38"/>
  </w:num>
  <w:num w:numId="39" w16cid:durableId="1567298376">
    <w:abstractNumId w:val="5"/>
  </w:num>
  <w:num w:numId="40" w16cid:durableId="1517691154">
    <w:abstractNumId w:val="18"/>
  </w:num>
  <w:num w:numId="41" w16cid:durableId="2056729908">
    <w:abstractNumId w:val="6"/>
  </w:num>
  <w:num w:numId="42" w16cid:durableId="250504588">
    <w:abstractNumId w:val="7"/>
  </w:num>
  <w:num w:numId="43" w16cid:durableId="770708188">
    <w:abstractNumId w:val="19"/>
  </w:num>
  <w:num w:numId="44" w16cid:durableId="2104186076">
    <w:abstractNumId w:val="41"/>
  </w:num>
  <w:num w:numId="45" w16cid:durableId="1180268630">
    <w:abstractNumId w:val="26"/>
  </w:num>
  <w:num w:numId="46" w16cid:durableId="1801923262">
    <w:abstractNumId w:val="62"/>
  </w:num>
  <w:num w:numId="47" w16cid:durableId="667097714">
    <w:abstractNumId w:val="46"/>
  </w:num>
  <w:num w:numId="48" w16cid:durableId="841046092">
    <w:abstractNumId w:val="36"/>
  </w:num>
  <w:num w:numId="49" w16cid:durableId="101341265">
    <w:abstractNumId w:val="8"/>
  </w:num>
  <w:num w:numId="50" w16cid:durableId="968517264">
    <w:abstractNumId w:val="64"/>
  </w:num>
  <w:num w:numId="51" w16cid:durableId="787970579">
    <w:abstractNumId w:val="2"/>
  </w:num>
  <w:num w:numId="52" w16cid:durableId="1477331986">
    <w:abstractNumId w:val="53"/>
  </w:num>
  <w:num w:numId="53" w16cid:durableId="1088767117">
    <w:abstractNumId w:val="50"/>
  </w:num>
  <w:num w:numId="54" w16cid:durableId="1775636466">
    <w:abstractNumId w:val="28"/>
  </w:num>
  <w:num w:numId="55" w16cid:durableId="1623074927">
    <w:abstractNumId w:val="9"/>
  </w:num>
  <w:num w:numId="56" w16cid:durableId="341668985">
    <w:abstractNumId w:val="12"/>
  </w:num>
  <w:num w:numId="57" w16cid:durableId="624971110">
    <w:abstractNumId w:val="3"/>
  </w:num>
  <w:num w:numId="58" w16cid:durableId="1459103869">
    <w:abstractNumId w:val="61"/>
  </w:num>
  <w:num w:numId="59" w16cid:durableId="1522624724">
    <w:abstractNumId w:val="49"/>
  </w:num>
  <w:num w:numId="60" w16cid:durableId="778992046">
    <w:abstractNumId w:val="11"/>
  </w:num>
  <w:num w:numId="61" w16cid:durableId="1632856004">
    <w:abstractNumId w:val="45"/>
  </w:num>
  <w:num w:numId="62" w16cid:durableId="1195338911">
    <w:abstractNumId w:val="47"/>
  </w:num>
  <w:num w:numId="63" w16cid:durableId="2079548438">
    <w:abstractNumId w:val="15"/>
  </w:num>
  <w:num w:numId="64" w16cid:durableId="684021420">
    <w:abstractNumId w:val="17"/>
  </w:num>
  <w:num w:numId="65" w16cid:durableId="961152693">
    <w:abstractNumId w:val="58"/>
  </w:num>
  <w:num w:numId="66" w16cid:durableId="381172238">
    <w:abstractNumId w:val="30"/>
  </w:num>
  <w:num w:numId="67" w16cid:durableId="1168063150">
    <w:abstractNumId w:val="30"/>
    <w:lvlOverride w:ilvl="0">
      <w:startOverride w:val="4"/>
    </w:lvlOverride>
    <w:lvlOverride w:ilvl="1">
      <w:startOverride w:val="1"/>
    </w:lvlOverride>
  </w:num>
  <w:num w:numId="68" w16cid:durableId="1280069325">
    <w:abstractNumId w:val="30"/>
    <w:lvlOverride w:ilvl="0">
      <w:startOverride w:val="4"/>
    </w:lvlOverride>
    <w:lvlOverride w:ilvl="1">
      <w:startOverride w:val="1"/>
    </w:lvlOverride>
  </w:num>
  <w:num w:numId="69" w16cid:durableId="1703898467">
    <w:abstractNumId w:val="30"/>
    <w:lvlOverride w:ilvl="0">
      <w:startOverride w:val="4"/>
    </w:lvlOverride>
    <w:lvlOverride w:ilvl="1">
      <w:startOverride w:val="1"/>
    </w:lvlOverride>
  </w:num>
  <w:num w:numId="70" w16cid:durableId="484661449">
    <w:abstractNumId w:val="30"/>
    <w:lvlOverride w:ilvl="0">
      <w:startOverride w:val="4"/>
    </w:lvlOverride>
    <w:lvlOverride w:ilvl="1">
      <w:startOverride w:val="1"/>
    </w:lvlOverride>
  </w:num>
  <w:num w:numId="71" w16cid:durableId="555049616">
    <w:abstractNumId w:val="30"/>
    <w:lvlOverride w:ilvl="0">
      <w:startOverride w:val="4"/>
    </w:lvlOverride>
    <w:lvlOverride w:ilvl="1">
      <w:startOverride w:val="1"/>
    </w:lvlOverride>
  </w:num>
  <w:num w:numId="72" w16cid:durableId="927427624">
    <w:abstractNumId w:val="30"/>
    <w:lvlOverride w:ilvl="0">
      <w:startOverride w:val="4"/>
    </w:lvlOverride>
    <w:lvlOverride w:ilvl="1">
      <w:startOverride w:val="2"/>
    </w:lvlOverride>
  </w:num>
  <w:num w:numId="73" w16cid:durableId="1621456845">
    <w:abstractNumId w:val="21"/>
  </w:num>
  <w:num w:numId="74" w16cid:durableId="1817213908">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F07"/>
    <w:rsid w:val="00024D63"/>
    <w:rsid w:val="000258C1"/>
    <w:rsid w:val="00040172"/>
    <w:rsid w:val="000434FA"/>
    <w:rsid w:val="0005476E"/>
    <w:rsid w:val="000574D8"/>
    <w:rsid w:val="0006594F"/>
    <w:rsid w:val="00072B1B"/>
    <w:rsid w:val="0007441F"/>
    <w:rsid w:val="00081F29"/>
    <w:rsid w:val="000853A9"/>
    <w:rsid w:val="00085E8B"/>
    <w:rsid w:val="000A2731"/>
    <w:rsid w:val="000A4731"/>
    <w:rsid w:val="000A4B5D"/>
    <w:rsid w:val="000A5361"/>
    <w:rsid w:val="000B1D58"/>
    <w:rsid w:val="000B5196"/>
    <w:rsid w:val="000B7FB6"/>
    <w:rsid w:val="000C159F"/>
    <w:rsid w:val="000C3293"/>
    <w:rsid w:val="000C3F4A"/>
    <w:rsid w:val="000C4DB1"/>
    <w:rsid w:val="000C5A51"/>
    <w:rsid w:val="000D5447"/>
    <w:rsid w:val="000E6E77"/>
    <w:rsid w:val="000F0037"/>
    <w:rsid w:val="000F51A5"/>
    <w:rsid w:val="00103A08"/>
    <w:rsid w:val="00106609"/>
    <w:rsid w:val="00107CAA"/>
    <w:rsid w:val="00110C47"/>
    <w:rsid w:val="001210AF"/>
    <w:rsid w:val="00123EA6"/>
    <w:rsid w:val="001258EC"/>
    <w:rsid w:val="00127C17"/>
    <w:rsid w:val="00130A43"/>
    <w:rsid w:val="00136995"/>
    <w:rsid w:val="00152171"/>
    <w:rsid w:val="00157993"/>
    <w:rsid w:val="00160AD5"/>
    <w:rsid w:val="00160D56"/>
    <w:rsid w:val="0016453D"/>
    <w:rsid w:val="001716FE"/>
    <w:rsid w:val="001725E8"/>
    <w:rsid w:val="00176E71"/>
    <w:rsid w:val="0017719B"/>
    <w:rsid w:val="00182157"/>
    <w:rsid w:val="0019516A"/>
    <w:rsid w:val="001A428B"/>
    <w:rsid w:val="001A6D42"/>
    <w:rsid w:val="001B0944"/>
    <w:rsid w:val="001B1C94"/>
    <w:rsid w:val="001B3C10"/>
    <w:rsid w:val="001B57A6"/>
    <w:rsid w:val="001B73F3"/>
    <w:rsid w:val="001F2361"/>
    <w:rsid w:val="001F3B02"/>
    <w:rsid w:val="00201BC3"/>
    <w:rsid w:val="00203367"/>
    <w:rsid w:val="002110A0"/>
    <w:rsid w:val="00216C87"/>
    <w:rsid w:val="0022249E"/>
    <w:rsid w:val="002227A0"/>
    <w:rsid w:val="00233BC6"/>
    <w:rsid w:val="002401C2"/>
    <w:rsid w:val="002450B6"/>
    <w:rsid w:val="00255B2C"/>
    <w:rsid w:val="00261F96"/>
    <w:rsid w:val="00262FB0"/>
    <w:rsid w:val="00272661"/>
    <w:rsid w:val="00284FD1"/>
    <w:rsid w:val="00291787"/>
    <w:rsid w:val="00294401"/>
    <w:rsid w:val="00296B7D"/>
    <w:rsid w:val="002B4853"/>
    <w:rsid w:val="002B5E60"/>
    <w:rsid w:val="002C203C"/>
    <w:rsid w:val="002C52AE"/>
    <w:rsid w:val="002D0E97"/>
    <w:rsid w:val="002D3BFF"/>
    <w:rsid w:val="002D478A"/>
    <w:rsid w:val="002D4CE1"/>
    <w:rsid w:val="002D70C1"/>
    <w:rsid w:val="002E16D8"/>
    <w:rsid w:val="002E5B3A"/>
    <w:rsid w:val="002F1E9E"/>
    <w:rsid w:val="002F33F0"/>
    <w:rsid w:val="00313712"/>
    <w:rsid w:val="003137E4"/>
    <w:rsid w:val="003219FD"/>
    <w:rsid w:val="0033458A"/>
    <w:rsid w:val="003355FF"/>
    <w:rsid w:val="003505E5"/>
    <w:rsid w:val="00352FB0"/>
    <w:rsid w:val="00353681"/>
    <w:rsid w:val="003652CD"/>
    <w:rsid w:val="003656E6"/>
    <w:rsid w:val="00365ADD"/>
    <w:rsid w:val="0037487C"/>
    <w:rsid w:val="003775C7"/>
    <w:rsid w:val="00381D26"/>
    <w:rsid w:val="0038306E"/>
    <w:rsid w:val="00383101"/>
    <w:rsid w:val="003842F1"/>
    <w:rsid w:val="003847F8"/>
    <w:rsid w:val="00386496"/>
    <w:rsid w:val="00387137"/>
    <w:rsid w:val="00392092"/>
    <w:rsid w:val="003A0381"/>
    <w:rsid w:val="003A0FFD"/>
    <w:rsid w:val="003A1247"/>
    <w:rsid w:val="003A4BC5"/>
    <w:rsid w:val="003B05B9"/>
    <w:rsid w:val="003B15D0"/>
    <w:rsid w:val="003B3FB2"/>
    <w:rsid w:val="003C4559"/>
    <w:rsid w:val="003C64CC"/>
    <w:rsid w:val="003C7C6D"/>
    <w:rsid w:val="003D1FAE"/>
    <w:rsid w:val="003D4059"/>
    <w:rsid w:val="003D56DC"/>
    <w:rsid w:val="003E7363"/>
    <w:rsid w:val="003E7BEE"/>
    <w:rsid w:val="003F67AC"/>
    <w:rsid w:val="00402C5B"/>
    <w:rsid w:val="00405967"/>
    <w:rsid w:val="00407024"/>
    <w:rsid w:val="004114F1"/>
    <w:rsid w:val="004139C8"/>
    <w:rsid w:val="0042235D"/>
    <w:rsid w:val="0042590C"/>
    <w:rsid w:val="00425E49"/>
    <w:rsid w:val="004300AD"/>
    <w:rsid w:val="00436B5E"/>
    <w:rsid w:val="004376E8"/>
    <w:rsid w:val="004554CA"/>
    <w:rsid w:val="004628BC"/>
    <w:rsid w:val="0046366A"/>
    <w:rsid w:val="00473A4E"/>
    <w:rsid w:val="00495F48"/>
    <w:rsid w:val="004A0E68"/>
    <w:rsid w:val="004A6A5C"/>
    <w:rsid w:val="004B15E9"/>
    <w:rsid w:val="004B24CD"/>
    <w:rsid w:val="004B537C"/>
    <w:rsid w:val="004C184B"/>
    <w:rsid w:val="004C1B19"/>
    <w:rsid w:val="004C2653"/>
    <w:rsid w:val="004C3310"/>
    <w:rsid w:val="004D5461"/>
    <w:rsid w:val="004E0BF2"/>
    <w:rsid w:val="004E45B5"/>
    <w:rsid w:val="004E6C14"/>
    <w:rsid w:val="004F0542"/>
    <w:rsid w:val="004F4F04"/>
    <w:rsid w:val="004F50DE"/>
    <w:rsid w:val="0050329D"/>
    <w:rsid w:val="0050650A"/>
    <w:rsid w:val="005115E3"/>
    <w:rsid w:val="00512394"/>
    <w:rsid w:val="0052729E"/>
    <w:rsid w:val="00533987"/>
    <w:rsid w:val="00534A58"/>
    <w:rsid w:val="00540F7F"/>
    <w:rsid w:val="005468A8"/>
    <w:rsid w:val="00552D0B"/>
    <w:rsid w:val="00561477"/>
    <w:rsid w:val="00572AB2"/>
    <w:rsid w:val="0058239B"/>
    <w:rsid w:val="0058441F"/>
    <w:rsid w:val="00590D20"/>
    <w:rsid w:val="0059796D"/>
    <w:rsid w:val="005A3EBB"/>
    <w:rsid w:val="005B27EB"/>
    <w:rsid w:val="005C58FD"/>
    <w:rsid w:val="005E181F"/>
    <w:rsid w:val="005E51F6"/>
    <w:rsid w:val="005F0B71"/>
    <w:rsid w:val="005F16AB"/>
    <w:rsid w:val="00602F46"/>
    <w:rsid w:val="006074C9"/>
    <w:rsid w:val="00611751"/>
    <w:rsid w:val="006138AA"/>
    <w:rsid w:val="00653546"/>
    <w:rsid w:val="00660D07"/>
    <w:rsid w:val="00663DC8"/>
    <w:rsid w:val="0067559D"/>
    <w:rsid w:val="00677A51"/>
    <w:rsid w:val="00680229"/>
    <w:rsid w:val="0069718E"/>
    <w:rsid w:val="006A1347"/>
    <w:rsid w:val="006A18D8"/>
    <w:rsid w:val="006B14D2"/>
    <w:rsid w:val="006B4134"/>
    <w:rsid w:val="006B55C4"/>
    <w:rsid w:val="006C4664"/>
    <w:rsid w:val="006C46E0"/>
    <w:rsid w:val="006D5341"/>
    <w:rsid w:val="006E2298"/>
    <w:rsid w:val="006E6D23"/>
    <w:rsid w:val="006E7EB3"/>
    <w:rsid w:val="006F5020"/>
    <w:rsid w:val="006F6971"/>
    <w:rsid w:val="0070112D"/>
    <w:rsid w:val="0070537C"/>
    <w:rsid w:val="00711506"/>
    <w:rsid w:val="0071528F"/>
    <w:rsid w:val="00717027"/>
    <w:rsid w:val="007227E6"/>
    <w:rsid w:val="00723503"/>
    <w:rsid w:val="00730C6E"/>
    <w:rsid w:val="007430F3"/>
    <w:rsid w:val="00746AD1"/>
    <w:rsid w:val="00746E30"/>
    <w:rsid w:val="00754435"/>
    <w:rsid w:val="007621B8"/>
    <w:rsid w:val="00773572"/>
    <w:rsid w:val="00777493"/>
    <w:rsid w:val="00783508"/>
    <w:rsid w:val="00785C1C"/>
    <w:rsid w:val="00787BEE"/>
    <w:rsid w:val="007A0CEB"/>
    <w:rsid w:val="007A1BB6"/>
    <w:rsid w:val="007A1BCD"/>
    <w:rsid w:val="007A5B14"/>
    <w:rsid w:val="007A610C"/>
    <w:rsid w:val="007B1FF8"/>
    <w:rsid w:val="007B2854"/>
    <w:rsid w:val="007B4979"/>
    <w:rsid w:val="007B5EF2"/>
    <w:rsid w:val="007B700E"/>
    <w:rsid w:val="007C2DD9"/>
    <w:rsid w:val="007C3027"/>
    <w:rsid w:val="007C5624"/>
    <w:rsid w:val="007D691A"/>
    <w:rsid w:val="007F0C69"/>
    <w:rsid w:val="007F2B44"/>
    <w:rsid w:val="00801810"/>
    <w:rsid w:val="008034AF"/>
    <w:rsid w:val="00804D03"/>
    <w:rsid w:val="00815320"/>
    <w:rsid w:val="00826020"/>
    <w:rsid w:val="008326A1"/>
    <w:rsid w:val="00832A8C"/>
    <w:rsid w:val="008353DB"/>
    <w:rsid w:val="00835F51"/>
    <w:rsid w:val="00844DCB"/>
    <w:rsid w:val="008453EE"/>
    <w:rsid w:val="00850469"/>
    <w:rsid w:val="008601D6"/>
    <w:rsid w:val="00861617"/>
    <w:rsid w:val="00864014"/>
    <w:rsid w:val="00865F18"/>
    <w:rsid w:val="008724AA"/>
    <w:rsid w:val="00882608"/>
    <w:rsid w:val="00890ACD"/>
    <w:rsid w:val="0089176C"/>
    <w:rsid w:val="00894455"/>
    <w:rsid w:val="0089468F"/>
    <w:rsid w:val="008A211B"/>
    <w:rsid w:val="008B283E"/>
    <w:rsid w:val="008B50C9"/>
    <w:rsid w:val="008B5CC7"/>
    <w:rsid w:val="008C258A"/>
    <w:rsid w:val="008C3103"/>
    <w:rsid w:val="008C3DDB"/>
    <w:rsid w:val="008C7CC5"/>
    <w:rsid w:val="008D7720"/>
    <w:rsid w:val="008E1302"/>
    <w:rsid w:val="008E48EF"/>
    <w:rsid w:val="008F41A2"/>
    <w:rsid w:val="008F4C05"/>
    <w:rsid w:val="008F518E"/>
    <w:rsid w:val="0090092C"/>
    <w:rsid w:val="00902033"/>
    <w:rsid w:val="00902487"/>
    <w:rsid w:val="00906312"/>
    <w:rsid w:val="00910E0E"/>
    <w:rsid w:val="00911A5B"/>
    <w:rsid w:val="00913AA2"/>
    <w:rsid w:val="00913EEF"/>
    <w:rsid w:val="0092086F"/>
    <w:rsid w:val="00923276"/>
    <w:rsid w:val="009249B4"/>
    <w:rsid w:val="00925350"/>
    <w:rsid w:val="00927F75"/>
    <w:rsid w:val="00934E1E"/>
    <w:rsid w:val="009366E8"/>
    <w:rsid w:val="00946EBE"/>
    <w:rsid w:val="00950BFF"/>
    <w:rsid w:val="00951C59"/>
    <w:rsid w:val="00957C1B"/>
    <w:rsid w:val="009714D3"/>
    <w:rsid w:val="0098196A"/>
    <w:rsid w:val="0098428C"/>
    <w:rsid w:val="00990035"/>
    <w:rsid w:val="00991144"/>
    <w:rsid w:val="00994037"/>
    <w:rsid w:val="009A378C"/>
    <w:rsid w:val="009B1433"/>
    <w:rsid w:val="009B57D3"/>
    <w:rsid w:val="009B5FA3"/>
    <w:rsid w:val="009B5FD9"/>
    <w:rsid w:val="009C071D"/>
    <w:rsid w:val="009C2E19"/>
    <w:rsid w:val="009D57C7"/>
    <w:rsid w:val="00A005C2"/>
    <w:rsid w:val="00A00B19"/>
    <w:rsid w:val="00A21A78"/>
    <w:rsid w:val="00A257C3"/>
    <w:rsid w:val="00A2799A"/>
    <w:rsid w:val="00A27A30"/>
    <w:rsid w:val="00A37175"/>
    <w:rsid w:val="00A46F2F"/>
    <w:rsid w:val="00A5211A"/>
    <w:rsid w:val="00A5775B"/>
    <w:rsid w:val="00A63107"/>
    <w:rsid w:val="00A657F7"/>
    <w:rsid w:val="00A667F5"/>
    <w:rsid w:val="00A67D01"/>
    <w:rsid w:val="00A72866"/>
    <w:rsid w:val="00A90B94"/>
    <w:rsid w:val="00A940E5"/>
    <w:rsid w:val="00A953EA"/>
    <w:rsid w:val="00AB5E5E"/>
    <w:rsid w:val="00AB6BF4"/>
    <w:rsid w:val="00AC0DC2"/>
    <w:rsid w:val="00AC39A3"/>
    <w:rsid w:val="00AD1559"/>
    <w:rsid w:val="00AE00E3"/>
    <w:rsid w:val="00AF3441"/>
    <w:rsid w:val="00B00CAD"/>
    <w:rsid w:val="00B00EFB"/>
    <w:rsid w:val="00B01A13"/>
    <w:rsid w:val="00B155B6"/>
    <w:rsid w:val="00B37400"/>
    <w:rsid w:val="00B41B36"/>
    <w:rsid w:val="00B51A96"/>
    <w:rsid w:val="00B54F6F"/>
    <w:rsid w:val="00B55CEA"/>
    <w:rsid w:val="00B63204"/>
    <w:rsid w:val="00B80656"/>
    <w:rsid w:val="00B8508E"/>
    <w:rsid w:val="00B8676C"/>
    <w:rsid w:val="00B8759F"/>
    <w:rsid w:val="00B94CE1"/>
    <w:rsid w:val="00B9538F"/>
    <w:rsid w:val="00B96B6D"/>
    <w:rsid w:val="00B9733A"/>
    <w:rsid w:val="00BA6BBF"/>
    <w:rsid w:val="00BB016D"/>
    <w:rsid w:val="00BB0AA9"/>
    <w:rsid w:val="00BB207C"/>
    <w:rsid w:val="00BB336E"/>
    <w:rsid w:val="00BC20BA"/>
    <w:rsid w:val="00BC296A"/>
    <w:rsid w:val="00BE6BD3"/>
    <w:rsid w:val="00BF2E8A"/>
    <w:rsid w:val="00BF4E4E"/>
    <w:rsid w:val="00C01E17"/>
    <w:rsid w:val="00C05612"/>
    <w:rsid w:val="00C10E2B"/>
    <w:rsid w:val="00C407C1"/>
    <w:rsid w:val="00C423B6"/>
    <w:rsid w:val="00C432EF"/>
    <w:rsid w:val="00C467A9"/>
    <w:rsid w:val="00C5146D"/>
    <w:rsid w:val="00C52C4C"/>
    <w:rsid w:val="00C52DF0"/>
    <w:rsid w:val="00C55400"/>
    <w:rsid w:val="00C62A10"/>
    <w:rsid w:val="00C63F66"/>
    <w:rsid w:val="00C64C40"/>
    <w:rsid w:val="00C72013"/>
    <w:rsid w:val="00C7377B"/>
    <w:rsid w:val="00C82BDA"/>
    <w:rsid w:val="00CA53DA"/>
    <w:rsid w:val="00CB479E"/>
    <w:rsid w:val="00CC643F"/>
    <w:rsid w:val="00CD5E46"/>
    <w:rsid w:val="00CE0FDD"/>
    <w:rsid w:val="00CE2C4A"/>
    <w:rsid w:val="00CE3021"/>
    <w:rsid w:val="00CF01EC"/>
    <w:rsid w:val="00D02957"/>
    <w:rsid w:val="00D12BE0"/>
    <w:rsid w:val="00D13B14"/>
    <w:rsid w:val="00D13E46"/>
    <w:rsid w:val="00D13EA6"/>
    <w:rsid w:val="00D14D33"/>
    <w:rsid w:val="00D16756"/>
    <w:rsid w:val="00D230ED"/>
    <w:rsid w:val="00D37179"/>
    <w:rsid w:val="00D55AB2"/>
    <w:rsid w:val="00D55F04"/>
    <w:rsid w:val="00D578C7"/>
    <w:rsid w:val="00D578C9"/>
    <w:rsid w:val="00D64D8D"/>
    <w:rsid w:val="00D672C1"/>
    <w:rsid w:val="00D67E23"/>
    <w:rsid w:val="00D75EEF"/>
    <w:rsid w:val="00D77283"/>
    <w:rsid w:val="00D77E5E"/>
    <w:rsid w:val="00D8180B"/>
    <w:rsid w:val="00D91451"/>
    <w:rsid w:val="00D92803"/>
    <w:rsid w:val="00D92EC4"/>
    <w:rsid w:val="00DA0584"/>
    <w:rsid w:val="00DA3262"/>
    <w:rsid w:val="00DA3F18"/>
    <w:rsid w:val="00DA4F19"/>
    <w:rsid w:val="00DB1E1D"/>
    <w:rsid w:val="00DB4017"/>
    <w:rsid w:val="00DC08FD"/>
    <w:rsid w:val="00DC10D3"/>
    <w:rsid w:val="00DD1A6D"/>
    <w:rsid w:val="00DE28F1"/>
    <w:rsid w:val="00DE2964"/>
    <w:rsid w:val="00DE4AC1"/>
    <w:rsid w:val="00E02CED"/>
    <w:rsid w:val="00E069C4"/>
    <w:rsid w:val="00E16437"/>
    <w:rsid w:val="00E20B12"/>
    <w:rsid w:val="00E3465B"/>
    <w:rsid w:val="00E36245"/>
    <w:rsid w:val="00E36AC2"/>
    <w:rsid w:val="00E410DE"/>
    <w:rsid w:val="00E500E3"/>
    <w:rsid w:val="00E5020B"/>
    <w:rsid w:val="00E5193B"/>
    <w:rsid w:val="00E611DA"/>
    <w:rsid w:val="00E62686"/>
    <w:rsid w:val="00E77B00"/>
    <w:rsid w:val="00E92C3E"/>
    <w:rsid w:val="00EA0555"/>
    <w:rsid w:val="00EA1CBD"/>
    <w:rsid w:val="00EB153A"/>
    <w:rsid w:val="00EC0858"/>
    <w:rsid w:val="00EC279D"/>
    <w:rsid w:val="00EC4C4F"/>
    <w:rsid w:val="00ED3F23"/>
    <w:rsid w:val="00EE4C61"/>
    <w:rsid w:val="00EE4C65"/>
    <w:rsid w:val="00EE5390"/>
    <w:rsid w:val="00EF44E1"/>
    <w:rsid w:val="00EF563C"/>
    <w:rsid w:val="00F01506"/>
    <w:rsid w:val="00F027FB"/>
    <w:rsid w:val="00F02D19"/>
    <w:rsid w:val="00F074B0"/>
    <w:rsid w:val="00F12293"/>
    <w:rsid w:val="00F1313D"/>
    <w:rsid w:val="00F22D45"/>
    <w:rsid w:val="00F24245"/>
    <w:rsid w:val="00F26557"/>
    <w:rsid w:val="00F27D54"/>
    <w:rsid w:val="00F27D68"/>
    <w:rsid w:val="00F35D2B"/>
    <w:rsid w:val="00F36C9D"/>
    <w:rsid w:val="00F41FD8"/>
    <w:rsid w:val="00F42168"/>
    <w:rsid w:val="00F60B98"/>
    <w:rsid w:val="00F6359C"/>
    <w:rsid w:val="00F67A5B"/>
    <w:rsid w:val="00F731F5"/>
    <w:rsid w:val="00F83A31"/>
    <w:rsid w:val="00F91B81"/>
    <w:rsid w:val="00F938DA"/>
    <w:rsid w:val="00F941BF"/>
    <w:rsid w:val="00F975F1"/>
    <w:rsid w:val="00FA0555"/>
    <w:rsid w:val="00FA1619"/>
    <w:rsid w:val="00FC28C6"/>
    <w:rsid w:val="00FC3F36"/>
    <w:rsid w:val="00FD6729"/>
    <w:rsid w:val="00FE127C"/>
    <w:rsid w:val="00FE15CF"/>
    <w:rsid w:val="00FE5A13"/>
    <w:rsid w:val="00FE6B5F"/>
    <w:rsid w:val="00FE7A12"/>
    <w:rsid w:val="6AC95D5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ADD"/>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14D33"/>
    <w:pPr>
      <w:keepNext/>
      <w:keepLines/>
      <w:numPr>
        <w:numId w:val="66"/>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14D33"/>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F60B98"/>
    <w:pPr>
      <w:numPr>
        <w:numId w:val="3"/>
      </w:numPr>
      <w:tabs>
        <w:tab w:val="left" w:pos="1134"/>
      </w:tabs>
      <w:ind w:left="992" w:hanging="992"/>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F60B98"/>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BA6BBF"/>
    <w:rPr>
      <w:color w:val="954F72" w:themeColor="followedHyperlink"/>
      <w:u w:val="single"/>
    </w:rPr>
  </w:style>
  <w:style w:type="character" w:styleId="nfasis">
    <w:name w:val="Emphasis"/>
    <w:basedOn w:val="Fuentedeprrafopredeter"/>
    <w:uiPriority w:val="20"/>
    <w:qFormat/>
    <w:rsid w:val="006A18D8"/>
    <w:rPr>
      <w:i/>
      <w:iCs/>
    </w:rPr>
  </w:style>
  <w:style w:type="character" w:styleId="Textoennegrita">
    <w:name w:val="Strong"/>
    <w:basedOn w:val="Fuentedeprrafopredeter"/>
    <w:uiPriority w:val="22"/>
    <w:qFormat/>
    <w:rsid w:val="00AC39A3"/>
    <w:rPr>
      <w:b/>
      <w:bCs/>
    </w:rPr>
  </w:style>
  <w:style w:type="character" w:customStyle="1" w:styleId="normaltextrun">
    <w:name w:val="normaltextrun"/>
    <w:basedOn w:val="Fuentedeprrafopredeter"/>
    <w:rsid w:val="00E77B00"/>
  </w:style>
  <w:style w:type="character" w:customStyle="1" w:styleId="eop">
    <w:name w:val="eop"/>
    <w:basedOn w:val="Fuentedeprrafopredeter"/>
    <w:rsid w:val="00E77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2888">
      <w:bodyDiv w:val="1"/>
      <w:marLeft w:val="0"/>
      <w:marRight w:val="0"/>
      <w:marTop w:val="0"/>
      <w:marBottom w:val="0"/>
      <w:divBdr>
        <w:top w:val="none" w:sz="0" w:space="0" w:color="auto"/>
        <w:left w:val="none" w:sz="0" w:space="0" w:color="auto"/>
        <w:bottom w:val="none" w:sz="0" w:space="0" w:color="auto"/>
        <w:right w:val="none" w:sz="0" w:space="0" w:color="auto"/>
      </w:divBdr>
      <w:divsChild>
        <w:div w:id="1044058363">
          <w:marLeft w:val="0"/>
          <w:marRight w:val="0"/>
          <w:marTop w:val="0"/>
          <w:marBottom w:val="0"/>
          <w:divBdr>
            <w:top w:val="none" w:sz="0" w:space="0" w:color="auto"/>
            <w:left w:val="none" w:sz="0" w:space="0" w:color="auto"/>
            <w:bottom w:val="none" w:sz="0" w:space="0" w:color="auto"/>
            <w:right w:val="none" w:sz="0" w:space="0" w:color="auto"/>
          </w:divBdr>
        </w:div>
      </w:divsChild>
    </w:div>
    <w:div w:id="3284089">
      <w:bodyDiv w:val="1"/>
      <w:marLeft w:val="0"/>
      <w:marRight w:val="0"/>
      <w:marTop w:val="0"/>
      <w:marBottom w:val="0"/>
      <w:divBdr>
        <w:top w:val="none" w:sz="0" w:space="0" w:color="auto"/>
        <w:left w:val="none" w:sz="0" w:space="0" w:color="auto"/>
        <w:bottom w:val="none" w:sz="0" w:space="0" w:color="auto"/>
        <w:right w:val="none" w:sz="0" w:space="0" w:color="auto"/>
      </w:divBdr>
    </w:div>
    <w:div w:id="9990018">
      <w:bodyDiv w:val="1"/>
      <w:marLeft w:val="0"/>
      <w:marRight w:val="0"/>
      <w:marTop w:val="0"/>
      <w:marBottom w:val="0"/>
      <w:divBdr>
        <w:top w:val="none" w:sz="0" w:space="0" w:color="auto"/>
        <w:left w:val="none" w:sz="0" w:space="0" w:color="auto"/>
        <w:bottom w:val="none" w:sz="0" w:space="0" w:color="auto"/>
        <w:right w:val="none" w:sz="0" w:space="0" w:color="auto"/>
      </w:divBdr>
    </w:div>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25450005">
      <w:bodyDiv w:val="1"/>
      <w:marLeft w:val="0"/>
      <w:marRight w:val="0"/>
      <w:marTop w:val="0"/>
      <w:marBottom w:val="0"/>
      <w:divBdr>
        <w:top w:val="none" w:sz="0" w:space="0" w:color="auto"/>
        <w:left w:val="none" w:sz="0" w:space="0" w:color="auto"/>
        <w:bottom w:val="none" w:sz="0" w:space="0" w:color="auto"/>
        <w:right w:val="none" w:sz="0" w:space="0" w:color="auto"/>
      </w:divBdr>
    </w:div>
    <w:div w:id="31003083">
      <w:bodyDiv w:val="1"/>
      <w:marLeft w:val="0"/>
      <w:marRight w:val="0"/>
      <w:marTop w:val="0"/>
      <w:marBottom w:val="0"/>
      <w:divBdr>
        <w:top w:val="none" w:sz="0" w:space="0" w:color="auto"/>
        <w:left w:val="none" w:sz="0" w:space="0" w:color="auto"/>
        <w:bottom w:val="none" w:sz="0" w:space="0" w:color="auto"/>
        <w:right w:val="none" w:sz="0" w:space="0" w:color="auto"/>
      </w:divBdr>
    </w:div>
    <w:div w:id="37633644">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78066434">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0228671">
      <w:bodyDiv w:val="1"/>
      <w:marLeft w:val="0"/>
      <w:marRight w:val="0"/>
      <w:marTop w:val="0"/>
      <w:marBottom w:val="0"/>
      <w:divBdr>
        <w:top w:val="none" w:sz="0" w:space="0" w:color="auto"/>
        <w:left w:val="none" w:sz="0" w:space="0" w:color="auto"/>
        <w:bottom w:val="none" w:sz="0" w:space="0" w:color="auto"/>
        <w:right w:val="none" w:sz="0" w:space="0" w:color="auto"/>
      </w:divBdr>
      <w:divsChild>
        <w:div w:id="797182970">
          <w:marLeft w:val="0"/>
          <w:marRight w:val="0"/>
          <w:marTop w:val="0"/>
          <w:marBottom w:val="0"/>
          <w:divBdr>
            <w:top w:val="none" w:sz="0" w:space="0" w:color="auto"/>
            <w:left w:val="none" w:sz="0" w:space="0" w:color="auto"/>
            <w:bottom w:val="none" w:sz="0" w:space="0" w:color="auto"/>
            <w:right w:val="none" w:sz="0" w:space="0" w:color="auto"/>
          </w:divBdr>
        </w:div>
      </w:divsChild>
    </w:div>
    <w:div w:id="104008067">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0271142">
      <w:bodyDiv w:val="1"/>
      <w:marLeft w:val="0"/>
      <w:marRight w:val="0"/>
      <w:marTop w:val="0"/>
      <w:marBottom w:val="0"/>
      <w:divBdr>
        <w:top w:val="none" w:sz="0" w:space="0" w:color="auto"/>
        <w:left w:val="none" w:sz="0" w:space="0" w:color="auto"/>
        <w:bottom w:val="none" w:sz="0" w:space="0" w:color="auto"/>
        <w:right w:val="none" w:sz="0" w:space="0" w:color="auto"/>
      </w:divBdr>
    </w:div>
    <w:div w:id="122620017">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28477539">
      <w:bodyDiv w:val="1"/>
      <w:marLeft w:val="0"/>
      <w:marRight w:val="0"/>
      <w:marTop w:val="0"/>
      <w:marBottom w:val="0"/>
      <w:divBdr>
        <w:top w:val="none" w:sz="0" w:space="0" w:color="auto"/>
        <w:left w:val="none" w:sz="0" w:space="0" w:color="auto"/>
        <w:bottom w:val="none" w:sz="0" w:space="0" w:color="auto"/>
        <w:right w:val="none" w:sz="0" w:space="0" w:color="auto"/>
      </w:divBdr>
      <w:divsChild>
        <w:div w:id="1702052205">
          <w:marLeft w:val="0"/>
          <w:marRight w:val="0"/>
          <w:marTop w:val="0"/>
          <w:marBottom w:val="0"/>
          <w:divBdr>
            <w:top w:val="none" w:sz="0" w:space="0" w:color="auto"/>
            <w:left w:val="none" w:sz="0" w:space="0" w:color="auto"/>
            <w:bottom w:val="none" w:sz="0" w:space="0" w:color="auto"/>
            <w:right w:val="none" w:sz="0" w:space="0" w:color="auto"/>
          </w:divBdr>
          <w:divsChild>
            <w:div w:id="817501972">
              <w:marLeft w:val="0"/>
              <w:marRight w:val="0"/>
              <w:marTop w:val="0"/>
              <w:marBottom w:val="0"/>
              <w:divBdr>
                <w:top w:val="none" w:sz="0" w:space="0" w:color="auto"/>
                <w:left w:val="none" w:sz="0" w:space="0" w:color="auto"/>
                <w:bottom w:val="none" w:sz="0" w:space="0" w:color="auto"/>
                <w:right w:val="none" w:sz="0" w:space="0" w:color="auto"/>
              </w:divBdr>
            </w:div>
            <w:div w:id="16562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919">
      <w:bodyDiv w:val="1"/>
      <w:marLeft w:val="0"/>
      <w:marRight w:val="0"/>
      <w:marTop w:val="0"/>
      <w:marBottom w:val="0"/>
      <w:divBdr>
        <w:top w:val="none" w:sz="0" w:space="0" w:color="auto"/>
        <w:left w:val="none" w:sz="0" w:space="0" w:color="auto"/>
        <w:bottom w:val="none" w:sz="0" w:space="0" w:color="auto"/>
        <w:right w:val="none" w:sz="0" w:space="0" w:color="auto"/>
      </w:divBdr>
    </w:div>
    <w:div w:id="135991771">
      <w:bodyDiv w:val="1"/>
      <w:marLeft w:val="0"/>
      <w:marRight w:val="0"/>
      <w:marTop w:val="0"/>
      <w:marBottom w:val="0"/>
      <w:divBdr>
        <w:top w:val="none" w:sz="0" w:space="0" w:color="auto"/>
        <w:left w:val="none" w:sz="0" w:space="0" w:color="auto"/>
        <w:bottom w:val="none" w:sz="0" w:space="0" w:color="auto"/>
        <w:right w:val="none" w:sz="0" w:space="0" w:color="auto"/>
      </w:divBdr>
    </w:div>
    <w:div w:id="143662383">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109066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7988197">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191185682">
      <w:bodyDiv w:val="1"/>
      <w:marLeft w:val="0"/>
      <w:marRight w:val="0"/>
      <w:marTop w:val="0"/>
      <w:marBottom w:val="0"/>
      <w:divBdr>
        <w:top w:val="none" w:sz="0" w:space="0" w:color="auto"/>
        <w:left w:val="none" w:sz="0" w:space="0" w:color="auto"/>
        <w:bottom w:val="none" w:sz="0" w:space="0" w:color="auto"/>
        <w:right w:val="none" w:sz="0" w:space="0" w:color="auto"/>
      </w:divBdr>
    </w:div>
    <w:div w:id="201523307">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16165271">
      <w:bodyDiv w:val="1"/>
      <w:marLeft w:val="0"/>
      <w:marRight w:val="0"/>
      <w:marTop w:val="0"/>
      <w:marBottom w:val="0"/>
      <w:divBdr>
        <w:top w:val="none" w:sz="0" w:space="0" w:color="auto"/>
        <w:left w:val="none" w:sz="0" w:space="0" w:color="auto"/>
        <w:bottom w:val="none" w:sz="0" w:space="0" w:color="auto"/>
        <w:right w:val="none" w:sz="0" w:space="0" w:color="auto"/>
      </w:divBdr>
    </w:div>
    <w:div w:id="240528264">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579664">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14188875">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0420583">
      <w:bodyDiv w:val="1"/>
      <w:marLeft w:val="0"/>
      <w:marRight w:val="0"/>
      <w:marTop w:val="0"/>
      <w:marBottom w:val="0"/>
      <w:divBdr>
        <w:top w:val="none" w:sz="0" w:space="0" w:color="auto"/>
        <w:left w:val="none" w:sz="0" w:space="0" w:color="auto"/>
        <w:bottom w:val="none" w:sz="0" w:space="0" w:color="auto"/>
        <w:right w:val="none" w:sz="0" w:space="0" w:color="auto"/>
      </w:divBdr>
      <w:divsChild>
        <w:div w:id="1594434816">
          <w:marLeft w:val="0"/>
          <w:marRight w:val="0"/>
          <w:marTop w:val="0"/>
          <w:marBottom w:val="0"/>
          <w:divBdr>
            <w:top w:val="none" w:sz="0" w:space="0" w:color="auto"/>
            <w:left w:val="none" w:sz="0" w:space="0" w:color="auto"/>
            <w:bottom w:val="none" w:sz="0" w:space="0" w:color="auto"/>
            <w:right w:val="none" w:sz="0" w:space="0" w:color="auto"/>
          </w:divBdr>
        </w:div>
      </w:divsChild>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788678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3876463">
      <w:bodyDiv w:val="1"/>
      <w:marLeft w:val="0"/>
      <w:marRight w:val="0"/>
      <w:marTop w:val="0"/>
      <w:marBottom w:val="0"/>
      <w:divBdr>
        <w:top w:val="none" w:sz="0" w:space="0" w:color="auto"/>
        <w:left w:val="none" w:sz="0" w:space="0" w:color="auto"/>
        <w:bottom w:val="none" w:sz="0" w:space="0" w:color="auto"/>
        <w:right w:val="none" w:sz="0" w:space="0" w:color="auto"/>
      </w:divBdr>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5061">
      <w:bodyDiv w:val="1"/>
      <w:marLeft w:val="0"/>
      <w:marRight w:val="0"/>
      <w:marTop w:val="0"/>
      <w:marBottom w:val="0"/>
      <w:divBdr>
        <w:top w:val="none" w:sz="0" w:space="0" w:color="auto"/>
        <w:left w:val="none" w:sz="0" w:space="0" w:color="auto"/>
        <w:bottom w:val="none" w:sz="0" w:space="0" w:color="auto"/>
        <w:right w:val="none" w:sz="0" w:space="0" w:color="auto"/>
      </w:divBdr>
    </w:div>
    <w:div w:id="395668464">
      <w:bodyDiv w:val="1"/>
      <w:marLeft w:val="0"/>
      <w:marRight w:val="0"/>
      <w:marTop w:val="0"/>
      <w:marBottom w:val="0"/>
      <w:divBdr>
        <w:top w:val="none" w:sz="0" w:space="0" w:color="auto"/>
        <w:left w:val="none" w:sz="0" w:space="0" w:color="auto"/>
        <w:bottom w:val="none" w:sz="0" w:space="0" w:color="auto"/>
        <w:right w:val="none" w:sz="0" w:space="0" w:color="auto"/>
      </w:divBdr>
      <w:divsChild>
        <w:div w:id="427851362">
          <w:marLeft w:val="0"/>
          <w:marRight w:val="0"/>
          <w:marTop w:val="0"/>
          <w:marBottom w:val="0"/>
          <w:divBdr>
            <w:top w:val="none" w:sz="0" w:space="0" w:color="auto"/>
            <w:left w:val="none" w:sz="0" w:space="0" w:color="auto"/>
            <w:bottom w:val="none" w:sz="0" w:space="0" w:color="auto"/>
            <w:right w:val="none" w:sz="0" w:space="0" w:color="auto"/>
          </w:divBdr>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05762403">
      <w:bodyDiv w:val="1"/>
      <w:marLeft w:val="0"/>
      <w:marRight w:val="0"/>
      <w:marTop w:val="0"/>
      <w:marBottom w:val="0"/>
      <w:divBdr>
        <w:top w:val="none" w:sz="0" w:space="0" w:color="auto"/>
        <w:left w:val="none" w:sz="0" w:space="0" w:color="auto"/>
        <w:bottom w:val="none" w:sz="0" w:space="0" w:color="auto"/>
        <w:right w:val="none" w:sz="0" w:space="0" w:color="auto"/>
      </w:divBdr>
      <w:divsChild>
        <w:div w:id="1850486614">
          <w:marLeft w:val="0"/>
          <w:marRight w:val="0"/>
          <w:marTop w:val="0"/>
          <w:marBottom w:val="0"/>
          <w:divBdr>
            <w:top w:val="none" w:sz="0" w:space="0" w:color="auto"/>
            <w:left w:val="none" w:sz="0" w:space="0" w:color="auto"/>
            <w:bottom w:val="none" w:sz="0" w:space="0" w:color="auto"/>
            <w:right w:val="none" w:sz="0" w:space="0" w:color="auto"/>
          </w:divBdr>
        </w:div>
      </w:divsChild>
    </w:div>
    <w:div w:id="406154626">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20668">
      <w:bodyDiv w:val="1"/>
      <w:marLeft w:val="0"/>
      <w:marRight w:val="0"/>
      <w:marTop w:val="0"/>
      <w:marBottom w:val="0"/>
      <w:divBdr>
        <w:top w:val="none" w:sz="0" w:space="0" w:color="auto"/>
        <w:left w:val="none" w:sz="0" w:space="0" w:color="auto"/>
        <w:bottom w:val="none" w:sz="0" w:space="0" w:color="auto"/>
        <w:right w:val="none" w:sz="0" w:space="0" w:color="auto"/>
      </w:divBdr>
    </w:div>
    <w:div w:id="505248417">
      <w:bodyDiv w:val="1"/>
      <w:marLeft w:val="0"/>
      <w:marRight w:val="0"/>
      <w:marTop w:val="0"/>
      <w:marBottom w:val="0"/>
      <w:divBdr>
        <w:top w:val="none" w:sz="0" w:space="0" w:color="auto"/>
        <w:left w:val="none" w:sz="0" w:space="0" w:color="auto"/>
        <w:bottom w:val="none" w:sz="0" w:space="0" w:color="auto"/>
        <w:right w:val="none" w:sz="0" w:space="0" w:color="auto"/>
      </w:divBdr>
      <w:divsChild>
        <w:div w:id="696270316">
          <w:marLeft w:val="0"/>
          <w:marRight w:val="0"/>
          <w:marTop w:val="0"/>
          <w:marBottom w:val="0"/>
          <w:divBdr>
            <w:top w:val="none" w:sz="0" w:space="0" w:color="auto"/>
            <w:left w:val="none" w:sz="0" w:space="0" w:color="auto"/>
            <w:bottom w:val="none" w:sz="0" w:space="0" w:color="auto"/>
            <w:right w:val="none" w:sz="0" w:space="0" w:color="auto"/>
          </w:divBdr>
        </w:div>
      </w:divsChild>
    </w:div>
    <w:div w:id="528957833">
      <w:bodyDiv w:val="1"/>
      <w:marLeft w:val="0"/>
      <w:marRight w:val="0"/>
      <w:marTop w:val="0"/>
      <w:marBottom w:val="0"/>
      <w:divBdr>
        <w:top w:val="none" w:sz="0" w:space="0" w:color="auto"/>
        <w:left w:val="none" w:sz="0" w:space="0" w:color="auto"/>
        <w:bottom w:val="none" w:sz="0" w:space="0" w:color="auto"/>
        <w:right w:val="none" w:sz="0" w:space="0" w:color="auto"/>
      </w:divBdr>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46183045">
      <w:bodyDiv w:val="1"/>
      <w:marLeft w:val="0"/>
      <w:marRight w:val="0"/>
      <w:marTop w:val="0"/>
      <w:marBottom w:val="0"/>
      <w:divBdr>
        <w:top w:val="none" w:sz="0" w:space="0" w:color="auto"/>
        <w:left w:val="none" w:sz="0" w:space="0" w:color="auto"/>
        <w:bottom w:val="none" w:sz="0" w:space="0" w:color="auto"/>
        <w:right w:val="none" w:sz="0" w:space="0" w:color="auto"/>
      </w:divBdr>
      <w:divsChild>
        <w:div w:id="925041918">
          <w:marLeft w:val="0"/>
          <w:marRight w:val="0"/>
          <w:marTop w:val="0"/>
          <w:marBottom w:val="0"/>
          <w:divBdr>
            <w:top w:val="none" w:sz="0" w:space="0" w:color="auto"/>
            <w:left w:val="none" w:sz="0" w:space="0" w:color="auto"/>
            <w:bottom w:val="none" w:sz="0" w:space="0" w:color="auto"/>
            <w:right w:val="none" w:sz="0" w:space="0" w:color="auto"/>
          </w:divBdr>
        </w:div>
      </w:divsChild>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62762784">
      <w:bodyDiv w:val="1"/>
      <w:marLeft w:val="0"/>
      <w:marRight w:val="0"/>
      <w:marTop w:val="0"/>
      <w:marBottom w:val="0"/>
      <w:divBdr>
        <w:top w:val="none" w:sz="0" w:space="0" w:color="auto"/>
        <w:left w:val="none" w:sz="0" w:space="0" w:color="auto"/>
        <w:bottom w:val="none" w:sz="0" w:space="0" w:color="auto"/>
        <w:right w:val="none" w:sz="0" w:space="0" w:color="auto"/>
      </w:divBdr>
      <w:divsChild>
        <w:div w:id="1003557933">
          <w:marLeft w:val="0"/>
          <w:marRight w:val="0"/>
          <w:marTop w:val="0"/>
          <w:marBottom w:val="0"/>
          <w:divBdr>
            <w:top w:val="none" w:sz="0" w:space="0" w:color="auto"/>
            <w:left w:val="none" w:sz="0" w:space="0" w:color="auto"/>
            <w:bottom w:val="none" w:sz="0" w:space="0" w:color="auto"/>
            <w:right w:val="none" w:sz="0" w:space="0" w:color="auto"/>
          </w:divBdr>
          <w:divsChild>
            <w:div w:id="1754084714">
              <w:marLeft w:val="0"/>
              <w:marRight w:val="0"/>
              <w:marTop w:val="0"/>
              <w:marBottom w:val="0"/>
              <w:divBdr>
                <w:top w:val="none" w:sz="0" w:space="0" w:color="auto"/>
                <w:left w:val="none" w:sz="0" w:space="0" w:color="auto"/>
                <w:bottom w:val="none" w:sz="0" w:space="0" w:color="auto"/>
                <w:right w:val="none" w:sz="0" w:space="0" w:color="auto"/>
              </w:divBdr>
              <w:divsChild>
                <w:div w:id="1693341760">
                  <w:marLeft w:val="0"/>
                  <w:marRight w:val="0"/>
                  <w:marTop w:val="0"/>
                  <w:marBottom w:val="0"/>
                  <w:divBdr>
                    <w:top w:val="none" w:sz="0" w:space="0" w:color="auto"/>
                    <w:left w:val="none" w:sz="0" w:space="0" w:color="auto"/>
                    <w:bottom w:val="none" w:sz="0" w:space="0" w:color="auto"/>
                    <w:right w:val="none" w:sz="0" w:space="0" w:color="auto"/>
                  </w:divBdr>
                </w:div>
                <w:div w:id="7651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17332">
      <w:bodyDiv w:val="1"/>
      <w:marLeft w:val="0"/>
      <w:marRight w:val="0"/>
      <w:marTop w:val="0"/>
      <w:marBottom w:val="0"/>
      <w:divBdr>
        <w:top w:val="none" w:sz="0" w:space="0" w:color="auto"/>
        <w:left w:val="none" w:sz="0" w:space="0" w:color="auto"/>
        <w:bottom w:val="none" w:sz="0" w:space="0" w:color="auto"/>
        <w:right w:val="none" w:sz="0" w:space="0" w:color="auto"/>
      </w:divBdr>
    </w:div>
    <w:div w:id="576474782">
      <w:bodyDiv w:val="1"/>
      <w:marLeft w:val="0"/>
      <w:marRight w:val="0"/>
      <w:marTop w:val="0"/>
      <w:marBottom w:val="0"/>
      <w:divBdr>
        <w:top w:val="none" w:sz="0" w:space="0" w:color="auto"/>
        <w:left w:val="none" w:sz="0" w:space="0" w:color="auto"/>
        <w:bottom w:val="none" w:sz="0" w:space="0" w:color="auto"/>
        <w:right w:val="none" w:sz="0" w:space="0" w:color="auto"/>
      </w:divBdr>
    </w:div>
    <w:div w:id="580020542">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596258186">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47905892">
      <w:bodyDiv w:val="1"/>
      <w:marLeft w:val="0"/>
      <w:marRight w:val="0"/>
      <w:marTop w:val="0"/>
      <w:marBottom w:val="0"/>
      <w:divBdr>
        <w:top w:val="none" w:sz="0" w:space="0" w:color="auto"/>
        <w:left w:val="none" w:sz="0" w:space="0" w:color="auto"/>
        <w:bottom w:val="none" w:sz="0" w:space="0" w:color="auto"/>
        <w:right w:val="none" w:sz="0" w:space="0" w:color="auto"/>
      </w:divBdr>
    </w:div>
    <w:div w:id="650990069">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374854">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0544388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22950174">
      <w:bodyDiv w:val="1"/>
      <w:marLeft w:val="0"/>
      <w:marRight w:val="0"/>
      <w:marTop w:val="0"/>
      <w:marBottom w:val="0"/>
      <w:divBdr>
        <w:top w:val="none" w:sz="0" w:space="0" w:color="auto"/>
        <w:left w:val="none" w:sz="0" w:space="0" w:color="auto"/>
        <w:bottom w:val="none" w:sz="0" w:space="0" w:color="auto"/>
        <w:right w:val="none" w:sz="0" w:space="0" w:color="auto"/>
      </w:divBdr>
      <w:divsChild>
        <w:div w:id="1638798205">
          <w:marLeft w:val="0"/>
          <w:marRight w:val="0"/>
          <w:marTop w:val="0"/>
          <w:marBottom w:val="0"/>
          <w:divBdr>
            <w:top w:val="none" w:sz="0" w:space="0" w:color="auto"/>
            <w:left w:val="none" w:sz="0" w:space="0" w:color="auto"/>
            <w:bottom w:val="none" w:sz="0" w:space="0" w:color="auto"/>
            <w:right w:val="none" w:sz="0" w:space="0" w:color="auto"/>
          </w:divBdr>
        </w:div>
      </w:divsChild>
    </w:div>
    <w:div w:id="729889428">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7366447">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73939088">
      <w:bodyDiv w:val="1"/>
      <w:marLeft w:val="0"/>
      <w:marRight w:val="0"/>
      <w:marTop w:val="0"/>
      <w:marBottom w:val="0"/>
      <w:divBdr>
        <w:top w:val="none" w:sz="0" w:space="0" w:color="auto"/>
        <w:left w:val="none" w:sz="0" w:space="0" w:color="auto"/>
        <w:bottom w:val="none" w:sz="0" w:space="0" w:color="auto"/>
        <w:right w:val="none" w:sz="0" w:space="0" w:color="auto"/>
      </w:divBdr>
    </w:div>
    <w:div w:id="774517705">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787621520">
      <w:bodyDiv w:val="1"/>
      <w:marLeft w:val="0"/>
      <w:marRight w:val="0"/>
      <w:marTop w:val="0"/>
      <w:marBottom w:val="0"/>
      <w:divBdr>
        <w:top w:val="none" w:sz="0" w:space="0" w:color="auto"/>
        <w:left w:val="none" w:sz="0" w:space="0" w:color="auto"/>
        <w:bottom w:val="none" w:sz="0" w:space="0" w:color="auto"/>
        <w:right w:val="none" w:sz="0" w:space="0" w:color="auto"/>
      </w:divBdr>
    </w:div>
    <w:div w:id="790129552">
      <w:bodyDiv w:val="1"/>
      <w:marLeft w:val="0"/>
      <w:marRight w:val="0"/>
      <w:marTop w:val="0"/>
      <w:marBottom w:val="0"/>
      <w:divBdr>
        <w:top w:val="none" w:sz="0" w:space="0" w:color="auto"/>
        <w:left w:val="none" w:sz="0" w:space="0" w:color="auto"/>
        <w:bottom w:val="none" w:sz="0" w:space="0" w:color="auto"/>
        <w:right w:val="none" w:sz="0" w:space="0" w:color="auto"/>
      </w:divBdr>
    </w:div>
    <w:div w:id="796684911">
      <w:bodyDiv w:val="1"/>
      <w:marLeft w:val="0"/>
      <w:marRight w:val="0"/>
      <w:marTop w:val="0"/>
      <w:marBottom w:val="0"/>
      <w:divBdr>
        <w:top w:val="none" w:sz="0" w:space="0" w:color="auto"/>
        <w:left w:val="none" w:sz="0" w:space="0" w:color="auto"/>
        <w:bottom w:val="none" w:sz="0" w:space="0" w:color="auto"/>
        <w:right w:val="none" w:sz="0" w:space="0" w:color="auto"/>
      </w:divBdr>
      <w:divsChild>
        <w:div w:id="384640884">
          <w:marLeft w:val="0"/>
          <w:marRight w:val="0"/>
          <w:marTop w:val="0"/>
          <w:marBottom w:val="0"/>
          <w:divBdr>
            <w:top w:val="none" w:sz="0" w:space="0" w:color="auto"/>
            <w:left w:val="none" w:sz="0" w:space="0" w:color="auto"/>
            <w:bottom w:val="none" w:sz="0" w:space="0" w:color="auto"/>
            <w:right w:val="none" w:sz="0" w:space="0" w:color="auto"/>
          </w:divBdr>
        </w:div>
      </w:divsChild>
    </w:div>
    <w:div w:id="803353327">
      <w:bodyDiv w:val="1"/>
      <w:marLeft w:val="0"/>
      <w:marRight w:val="0"/>
      <w:marTop w:val="0"/>
      <w:marBottom w:val="0"/>
      <w:divBdr>
        <w:top w:val="none" w:sz="0" w:space="0" w:color="auto"/>
        <w:left w:val="none" w:sz="0" w:space="0" w:color="auto"/>
        <w:bottom w:val="none" w:sz="0" w:space="0" w:color="auto"/>
        <w:right w:val="none" w:sz="0" w:space="0" w:color="auto"/>
      </w:divBdr>
    </w:div>
    <w:div w:id="822745228">
      <w:bodyDiv w:val="1"/>
      <w:marLeft w:val="0"/>
      <w:marRight w:val="0"/>
      <w:marTop w:val="0"/>
      <w:marBottom w:val="0"/>
      <w:divBdr>
        <w:top w:val="none" w:sz="0" w:space="0" w:color="auto"/>
        <w:left w:val="none" w:sz="0" w:space="0" w:color="auto"/>
        <w:bottom w:val="none" w:sz="0" w:space="0" w:color="auto"/>
        <w:right w:val="none" w:sz="0" w:space="0" w:color="auto"/>
      </w:divBdr>
    </w:div>
    <w:div w:id="824322750">
      <w:bodyDiv w:val="1"/>
      <w:marLeft w:val="0"/>
      <w:marRight w:val="0"/>
      <w:marTop w:val="0"/>
      <w:marBottom w:val="0"/>
      <w:divBdr>
        <w:top w:val="none" w:sz="0" w:space="0" w:color="auto"/>
        <w:left w:val="none" w:sz="0" w:space="0" w:color="auto"/>
        <w:bottom w:val="none" w:sz="0" w:space="0" w:color="auto"/>
        <w:right w:val="none" w:sz="0" w:space="0" w:color="auto"/>
      </w:divBdr>
    </w:div>
    <w:div w:id="82582037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58079365">
      <w:bodyDiv w:val="1"/>
      <w:marLeft w:val="0"/>
      <w:marRight w:val="0"/>
      <w:marTop w:val="0"/>
      <w:marBottom w:val="0"/>
      <w:divBdr>
        <w:top w:val="none" w:sz="0" w:space="0" w:color="auto"/>
        <w:left w:val="none" w:sz="0" w:space="0" w:color="auto"/>
        <w:bottom w:val="none" w:sz="0" w:space="0" w:color="auto"/>
        <w:right w:val="none" w:sz="0" w:space="0" w:color="auto"/>
      </w:divBdr>
      <w:divsChild>
        <w:div w:id="1108620516">
          <w:marLeft w:val="0"/>
          <w:marRight w:val="0"/>
          <w:marTop w:val="0"/>
          <w:marBottom w:val="0"/>
          <w:divBdr>
            <w:top w:val="none" w:sz="0" w:space="0" w:color="auto"/>
            <w:left w:val="none" w:sz="0" w:space="0" w:color="auto"/>
            <w:bottom w:val="none" w:sz="0" w:space="0" w:color="auto"/>
            <w:right w:val="none" w:sz="0" w:space="0" w:color="auto"/>
          </w:divBdr>
        </w:div>
      </w:divsChild>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07768775">
      <w:bodyDiv w:val="1"/>
      <w:marLeft w:val="0"/>
      <w:marRight w:val="0"/>
      <w:marTop w:val="0"/>
      <w:marBottom w:val="0"/>
      <w:divBdr>
        <w:top w:val="none" w:sz="0" w:space="0" w:color="auto"/>
        <w:left w:val="none" w:sz="0" w:space="0" w:color="auto"/>
        <w:bottom w:val="none" w:sz="0" w:space="0" w:color="auto"/>
        <w:right w:val="none" w:sz="0" w:space="0" w:color="auto"/>
      </w:divBdr>
    </w:div>
    <w:div w:id="911351871">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3530">
      <w:bodyDiv w:val="1"/>
      <w:marLeft w:val="0"/>
      <w:marRight w:val="0"/>
      <w:marTop w:val="0"/>
      <w:marBottom w:val="0"/>
      <w:divBdr>
        <w:top w:val="none" w:sz="0" w:space="0" w:color="auto"/>
        <w:left w:val="none" w:sz="0" w:space="0" w:color="auto"/>
        <w:bottom w:val="none" w:sz="0" w:space="0" w:color="auto"/>
        <w:right w:val="none" w:sz="0" w:space="0" w:color="auto"/>
      </w:divBdr>
    </w:div>
    <w:div w:id="922685651">
      <w:bodyDiv w:val="1"/>
      <w:marLeft w:val="0"/>
      <w:marRight w:val="0"/>
      <w:marTop w:val="0"/>
      <w:marBottom w:val="0"/>
      <w:divBdr>
        <w:top w:val="none" w:sz="0" w:space="0" w:color="auto"/>
        <w:left w:val="none" w:sz="0" w:space="0" w:color="auto"/>
        <w:bottom w:val="none" w:sz="0" w:space="0" w:color="auto"/>
        <w:right w:val="none" w:sz="0" w:space="0" w:color="auto"/>
      </w:divBdr>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5260596">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986319180">
      <w:bodyDiv w:val="1"/>
      <w:marLeft w:val="0"/>
      <w:marRight w:val="0"/>
      <w:marTop w:val="0"/>
      <w:marBottom w:val="0"/>
      <w:divBdr>
        <w:top w:val="none" w:sz="0" w:space="0" w:color="auto"/>
        <w:left w:val="none" w:sz="0" w:space="0" w:color="auto"/>
        <w:bottom w:val="none" w:sz="0" w:space="0" w:color="auto"/>
        <w:right w:val="none" w:sz="0" w:space="0" w:color="auto"/>
      </w:divBdr>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15963150">
      <w:bodyDiv w:val="1"/>
      <w:marLeft w:val="0"/>
      <w:marRight w:val="0"/>
      <w:marTop w:val="0"/>
      <w:marBottom w:val="0"/>
      <w:divBdr>
        <w:top w:val="none" w:sz="0" w:space="0" w:color="auto"/>
        <w:left w:val="none" w:sz="0" w:space="0" w:color="auto"/>
        <w:bottom w:val="none" w:sz="0" w:space="0" w:color="auto"/>
        <w:right w:val="none" w:sz="0" w:space="0" w:color="auto"/>
      </w:divBdr>
      <w:divsChild>
        <w:div w:id="253513461">
          <w:marLeft w:val="0"/>
          <w:marRight w:val="0"/>
          <w:marTop w:val="0"/>
          <w:marBottom w:val="0"/>
          <w:divBdr>
            <w:top w:val="none" w:sz="0" w:space="0" w:color="auto"/>
            <w:left w:val="none" w:sz="0" w:space="0" w:color="auto"/>
            <w:bottom w:val="none" w:sz="0" w:space="0" w:color="auto"/>
            <w:right w:val="none" w:sz="0" w:space="0" w:color="auto"/>
          </w:divBdr>
          <w:divsChild>
            <w:div w:id="97657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6808926">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094014397">
      <w:bodyDiv w:val="1"/>
      <w:marLeft w:val="0"/>
      <w:marRight w:val="0"/>
      <w:marTop w:val="0"/>
      <w:marBottom w:val="0"/>
      <w:divBdr>
        <w:top w:val="none" w:sz="0" w:space="0" w:color="auto"/>
        <w:left w:val="none" w:sz="0" w:space="0" w:color="auto"/>
        <w:bottom w:val="none" w:sz="0" w:space="0" w:color="auto"/>
        <w:right w:val="none" w:sz="0" w:space="0" w:color="auto"/>
      </w:divBdr>
    </w:div>
    <w:div w:id="1097822770">
      <w:bodyDiv w:val="1"/>
      <w:marLeft w:val="0"/>
      <w:marRight w:val="0"/>
      <w:marTop w:val="0"/>
      <w:marBottom w:val="0"/>
      <w:divBdr>
        <w:top w:val="none" w:sz="0" w:space="0" w:color="auto"/>
        <w:left w:val="none" w:sz="0" w:space="0" w:color="auto"/>
        <w:bottom w:val="none" w:sz="0" w:space="0" w:color="auto"/>
        <w:right w:val="none" w:sz="0" w:space="0" w:color="auto"/>
      </w:divBdr>
    </w:div>
    <w:div w:id="1109855910">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31778">
      <w:bodyDiv w:val="1"/>
      <w:marLeft w:val="0"/>
      <w:marRight w:val="0"/>
      <w:marTop w:val="0"/>
      <w:marBottom w:val="0"/>
      <w:divBdr>
        <w:top w:val="none" w:sz="0" w:space="0" w:color="auto"/>
        <w:left w:val="none" w:sz="0" w:space="0" w:color="auto"/>
        <w:bottom w:val="none" w:sz="0" w:space="0" w:color="auto"/>
        <w:right w:val="none" w:sz="0" w:space="0" w:color="auto"/>
      </w:divBdr>
      <w:divsChild>
        <w:div w:id="1675257852">
          <w:marLeft w:val="0"/>
          <w:marRight w:val="0"/>
          <w:marTop w:val="0"/>
          <w:marBottom w:val="0"/>
          <w:divBdr>
            <w:top w:val="none" w:sz="0" w:space="0" w:color="auto"/>
            <w:left w:val="none" w:sz="0" w:space="0" w:color="auto"/>
            <w:bottom w:val="none" w:sz="0" w:space="0" w:color="auto"/>
            <w:right w:val="none" w:sz="0" w:space="0" w:color="auto"/>
          </w:divBdr>
          <w:divsChild>
            <w:div w:id="51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46360933">
      <w:bodyDiv w:val="1"/>
      <w:marLeft w:val="0"/>
      <w:marRight w:val="0"/>
      <w:marTop w:val="0"/>
      <w:marBottom w:val="0"/>
      <w:divBdr>
        <w:top w:val="none" w:sz="0" w:space="0" w:color="auto"/>
        <w:left w:val="none" w:sz="0" w:space="0" w:color="auto"/>
        <w:bottom w:val="none" w:sz="0" w:space="0" w:color="auto"/>
        <w:right w:val="none" w:sz="0" w:space="0" w:color="auto"/>
      </w:divBdr>
    </w:div>
    <w:div w:id="1180897733">
      <w:bodyDiv w:val="1"/>
      <w:marLeft w:val="0"/>
      <w:marRight w:val="0"/>
      <w:marTop w:val="0"/>
      <w:marBottom w:val="0"/>
      <w:divBdr>
        <w:top w:val="none" w:sz="0" w:space="0" w:color="auto"/>
        <w:left w:val="none" w:sz="0" w:space="0" w:color="auto"/>
        <w:bottom w:val="none" w:sz="0" w:space="0" w:color="auto"/>
        <w:right w:val="none" w:sz="0" w:space="0" w:color="auto"/>
      </w:divBdr>
    </w:div>
    <w:div w:id="1189681412">
      <w:bodyDiv w:val="1"/>
      <w:marLeft w:val="0"/>
      <w:marRight w:val="0"/>
      <w:marTop w:val="0"/>
      <w:marBottom w:val="0"/>
      <w:divBdr>
        <w:top w:val="none" w:sz="0" w:space="0" w:color="auto"/>
        <w:left w:val="none" w:sz="0" w:space="0" w:color="auto"/>
        <w:bottom w:val="none" w:sz="0" w:space="0" w:color="auto"/>
        <w:right w:val="none" w:sz="0" w:space="0" w:color="auto"/>
      </w:divBdr>
    </w:div>
    <w:div w:id="1196500654">
      <w:bodyDiv w:val="1"/>
      <w:marLeft w:val="0"/>
      <w:marRight w:val="0"/>
      <w:marTop w:val="0"/>
      <w:marBottom w:val="0"/>
      <w:divBdr>
        <w:top w:val="none" w:sz="0" w:space="0" w:color="auto"/>
        <w:left w:val="none" w:sz="0" w:space="0" w:color="auto"/>
        <w:bottom w:val="none" w:sz="0" w:space="0" w:color="auto"/>
        <w:right w:val="none" w:sz="0" w:space="0" w:color="auto"/>
      </w:divBdr>
      <w:divsChild>
        <w:div w:id="406727428">
          <w:marLeft w:val="0"/>
          <w:marRight w:val="0"/>
          <w:marTop w:val="0"/>
          <w:marBottom w:val="0"/>
          <w:divBdr>
            <w:top w:val="none" w:sz="0" w:space="0" w:color="auto"/>
            <w:left w:val="none" w:sz="0" w:space="0" w:color="auto"/>
            <w:bottom w:val="none" w:sz="0" w:space="0" w:color="auto"/>
            <w:right w:val="none" w:sz="0" w:space="0" w:color="auto"/>
          </w:divBdr>
        </w:div>
      </w:divsChild>
    </w:div>
    <w:div w:id="1199200032">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79602998">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20647709">
      <w:bodyDiv w:val="1"/>
      <w:marLeft w:val="0"/>
      <w:marRight w:val="0"/>
      <w:marTop w:val="0"/>
      <w:marBottom w:val="0"/>
      <w:divBdr>
        <w:top w:val="none" w:sz="0" w:space="0" w:color="auto"/>
        <w:left w:val="none" w:sz="0" w:space="0" w:color="auto"/>
        <w:bottom w:val="none" w:sz="0" w:space="0" w:color="auto"/>
        <w:right w:val="none" w:sz="0" w:space="0" w:color="auto"/>
      </w:divBdr>
    </w:div>
    <w:div w:id="1334071781">
      <w:bodyDiv w:val="1"/>
      <w:marLeft w:val="0"/>
      <w:marRight w:val="0"/>
      <w:marTop w:val="0"/>
      <w:marBottom w:val="0"/>
      <w:divBdr>
        <w:top w:val="none" w:sz="0" w:space="0" w:color="auto"/>
        <w:left w:val="none" w:sz="0" w:space="0" w:color="auto"/>
        <w:bottom w:val="none" w:sz="0" w:space="0" w:color="auto"/>
        <w:right w:val="none" w:sz="0" w:space="0" w:color="auto"/>
      </w:divBdr>
    </w:div>
    <w:div w:id="1336810165">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87415514">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0901195">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28962876">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7674820">
      <w:bodyDiv w:val="1"/>
      <w:marLeft w:val="0"/>
      <w:marRight w:val="0"/>
      <w:marTop w:val="0"/>
      <w:marBottom w:val="0"/>
      <w:divBdr>
        <w:top w:val="none" w:sz="0" w:space="0" w:color="auto"/>
        <w:left w:val="none" w:sz="0" w:space="0" w:color="auto"/>
        <w:bottom w:val="none" w:sz="0" w:space="0" w:color="auto"/>
        <w:right w:val="none" w:sz="0" w:space="0" w:color="auto"/>
      </w:divBdr>
      <w:divsChild>
        <w:div w:id="1396778476">
          <w:marLeft w:val="0"/>
          <w:marRight w:val="0"/>
          <w:marTop w:val="0"/>
          <w:marBottom w:val="0"/>
          <w:divBdr>
            <w:top w:val="none" w:sz="0" w:space="0" w:color="auto"/>
            <w:left w:val="none" w:sz="0" w:space="0" w:color="auto"/>
            <w:bottom w:val="none" w:sz="0" w:space="0" w:color="auto"/>
            <w:right w:val="none" w:sz="0" w:space="0" w:color="auto"/>
          </w:divBdr>
          <w:divsChild>
            <w:div w:id="1978299546">
              <w:marLeft w:val="0"/>
              <w:marRight w:val="0"/>
              <w:marTop w:val="0"/>
              <w:marBottom w:val="0"/>
              <w:divBdr>
                <w:top w:val="none" w:sz="0" w:space="0" w:color="auto"/>
                <w:left w:val="none" w:sz="0" w:space="0" w:color="auto"/>
                <w:bottom w:val="none" w:sz="0" w:space="0" w:color="auto"/>
                <w:right w:val="none" w:sz="0" w:space="0" w:color="auto"/>
              </w:divBdr>
              <w:divsChild>
                <w:div w:id="1926767297">
                  <w:marLeft w:val="0"/>
                  <w:marRight w:val="0"/>
                  <w:marTop w:val="0"/>
                  <w:marBottom w:val="0"/>
                  <w:divBdr>
                    <w:top w:val="none" w:sz="0" w:space="0" w:color="auto"/>
                    <w:left w:val="none" w:sz="0" w:space="0" w:color="auto"/>
                    <w:bottom w:val="none" w:sz="0" w:space="0" w:color="auto"/>
                    <w:right w:val="none" w:sz="0" w:space="0" w:color="auto"/>
                  </w:divBdr>
                </w:div>
                <w:div w:id="1549876486">
                  <w:marLeft w:val="0"/>
                  <w:marRight w:val="0"/>
                  <w:marTop w:val="0"/>
                  <w:marBottom w:val="0"/>
                  <w:divBdr>
                    <w:top w:val="none" w:sz="0" w:space="0" w:color="auto"/>
                    <w:left w:val="none" w:sz="0" w:space="0" w:color="auto"/>
                    <w:bottom w:val="none" w:sz="0" w:space="0" w:color="auto"/>
                    <w:right w:val="none" w:sz="0" w:space="0" w:color="auto"/>
                  </w:divBdr>
                </w:div>
                <w:div w:id="833646698">
                  <w:marLeft w:val="0"/>
                  <w:marRight w:val="0"/>
                  <w:marTop w:val="0"/>
                  <w:marBottom w:val="0"/>
                  <w:divBdr>
                    <w:top w:val="none" w:sz="0" w:space="0" w:color="auto"/>
                    <w:left w:val="none" w:sz="0" w:space="0" w:color="auto"/>
                    <w:bottom w:val="none" w:sz="0" w:space="0" w:color="auto"/>
                    <w:right w:val="none" w:sz="0" w:space="0" w:color="auto"/>
                  </w:divBdr>
                </w:div>
                <w:div w:id="13235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04083920">
      <w:bodyDiv w:val="1"/>
      <w:marLeft w:val="0"/>
      <w:marRight w:val="0"/>
      <w:marTop w:val="0"/>
      <w:marBottom w:val="0"/>
      <w:divBdr>
        <w:top w:val="none" w:sz="0" w:space="0" w:color="auto"/>
        <w:left w:val="none" w:sz="0" w:space="0" w:color="auto"/>
        <w:bottom w:val="none" w:sz="0" w:space="0" w:color="auto"/>
        <w:right w:val="none" w:sz="0" w:space="0" w:color="auto"/>
      </w:divBdr>
    </w:div>
    <w:div w:id="1510481452">
      <w:bodyDiv w:val="1"/>
      <w:marLeft w:val="0"/>
      <w:marRight w:val="0"/>
      <w:marTop w:val="0"/>
      <w:marBottom w:val="0"/>
      <w:divBdr>
        <w:top w:val="none" w:sz="0" w:space="0" w:color="auto"/>
        <w:left w:val="none" w:sz="0" w:space="0" w:color="auto"/>
        <w:bottom w:val="none" w:sz="0" w:space="0" w:color="auto"/>
        <w:right w:val="none" w:sz="0" w:space="0" w:color="auto"/>
      </w:divBdr>
    </w:div>
    <w:div w:id="1513298061">
      <w:bodyDiv w:val="1"/>
      <w:marLeft w:val="0"/>
      <w:marRight w:val="0"/>
      <w:marTop w:val="0"/>
      <w:marBottom w:val="0"/>
      <w:divBdr>
        <w:top w:val="none" w:sz="0" w:space="0" w:color="auto"/>
        <w:left w:val="none" w:sz="0" w:space="0" w:color="auto"/>
        <w:bottom w:val="none" w:sz="0" w:space="0" w:color="auto"/>
        <w:right w:val="none" w:sz="0" w:space="0" w:color="auto"/>
      </w:divBdr>
    </w:div>
    <w:div w:id="1525559455">
      <w:bodyDiv w:val="1"/>
      <w:marLeft w:val="0"/>
      <w:marRight w:val="0"/>
      <w:marTop w:val="0"/>
      <w:marBottom w:val="0"/>
      <w:divBdr>
        <w:top w:val="none" w:sz="0" w:space="0" w:color="auto"/>
        <w:left w:val="none" w:sz="0" w:space="0" w:color="auto"/>
        <w:bottom w:val="none" w:sz="0" w:space="0" w:color="auto"/>
        <w:right w:val="none" w:sz="0" w:space="0" w:color="auto"/>
      </w:divBdr>
      <w:divsChild>
        <w:div w:id="57290107">
          <w:marLeft w:val="0"/>
          <w:marRight w:val="0"/>
          <w:marTop w:val="0"/>
          <w:marBottom w:val="0"/>
          <w:divBdr>
            <w:top w:val="none" w:sz="0" w:space="0" w:color="auto"/>
            <w:left w:val="none" w:sz="0" w:space="0" w:color="auto"/>
            <w:bottom w:val="none" w:sz="0" w:space="0" w:color="auto"/>
            <w:right w:val="none" w:sz="0" w:space="0" w:color="auto"/>
          </w:divBdr>
          <w:divsChild>
            <w:div w:id="1064450566">
              <w:marLeft w:val="0"/>
              <w:marRight w:val="0"/>
              <w:marTop w:val="0"/>
              <w:marBottom w:val="0"/>
              <w:divBdr>
                <w:top w:val="none" w:sz="0" w:space="0" w:color="auto"/>
                <w:left w:val="none" w:sz="0" w:space="0" w:color="auto"/>
                <w:bottom w:val="none" w:sz="0" w:space="0" w:color="auto"/>
                <w:right w:val="none" w:sz="0" w:space="0" w:color="auto"/>
              </w:divBdr>
              <w:divsChild>
                <w:div w:id="1309481309">
                  <w:marLeft w:val="0"/>
                  <w:marRight w:val="0"/>
                  <w:marTop w:val="0"/>
                  <w:marBottom w:val="0"/>
                  <w:divBdr>
                    <w:top w:val="none" w:sz="0" w:space="0" w:color="auto"/>
                    <w:left w:val="none" w:sz="0" w:space="0" w:color="auto"/>
                    <w:bottom w:val="none" w:sz="0" w:space="0" w:color="auto"/>
                    <w:right w:val="none" w:sz="0" w:space="0" w:color="auto"/>
                  </w:divBdr>
                </w:div>
                <w:div w:id="404764621">
                  <w:marLeft w:val="0"/>
                  <w:marRight w:val="0"/>
                  <w:marTop w:val="0"/>
                  <w:marBottom w:val="0"/>
                  <w:divBdr>
                    <w:top w:val="none" w:sz="0" w:space="0" w:color="auto"/>
                    <w:left w:val="none" w:sz="0" w:space="0" w:color="auto"/>
                    <w:bottom w:val="none" w:sz="0" w:space="0" w:color="auto"/>
                    <w:right w:val="none" w:sz="0" w:space="0" w:color="auto"/>
                  </w:divBdr>
                </w:div>
                <w:div w:id="1540816983">
                  <w:marLeft w:val="0"/>
                  <w:marRight w:val="0"/>
                  <w:marTop w:val="0"/>
                  <w:marBottom w:val="0"/>
                  <w:divBdr>
                    <w:top w:val="none" w:sz="0" w:space="0" w:color="auto"/>
                    <w:left w:val="none" w:sz="0" w:space="0" w:color="auto"/>
                    <w:bottom w:val="none" w:sz="0" w:space="0" w:color="auto"/>
                    <w:right w:val="none" w:sz="0" w:space="0" w:color="auto"/>
                  </w:divBdr>
                </w:div>
                <w:div w:id="5100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591625478">
      <w:bodyDiv w:val="1"/>
      <w:marLeft w:val="0"/>
      <w:marRight w:val="0"/>
      <w:marTop w:val="0"/>
      <w:marBottom w:val="0"/>
      <w:divBdr>
        <w:top w:val="none" w:sz="0" w:space="0" w:color="auto"/>
        <w:left w:val="none" w:sz="0" w:space="0" w:color="auto"/>
        <w:bottom w:val="none" w:sz="0" w:space="0" w:color="auto"/>
        <w:right w:val="none" w:sz="0" w:space="0" w:color="auto"/>
      </w:divBdr>
      <w:divsChild>
        <w:div w:id="1720127401">
          <w:marLeft w:val="0"/>
          <w:marRight w:val="0"/>
          <w:marTop w:val="0"/>
          <w:marBottom w:val="0"/>
          <w:divBdr>
            <w:top w:val="none" w:sz="0" w:space="0" w:color="auto"/>
            <w:left w:val="none" w:sz="0" w:space="0" w:color="auto"/>
            <w:bottom w:val="none" w:sz="0" w:space="0" w:color="auto"/>
            <w:right w:val="none" w:sz="0" w:space="0" w:color="auto"/>
          </w:divBdr>
        </w:div>
      </w:divsChild>
    </w:div>
    <w:div w:id="1591699935">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4991027">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13123292">
      <w:bodyDiv w:val="1"/>
      <w:marLeft w:val="0"/>
      <w:marRight w:val="0"/>
      <w:marTop w:val="0"/>
      <w:marBottom w:val="0"/>
      <w:divBdr>
        <w:top w:val="none" w:sz="0" w:space="0" w:color="auto"/>
        <w:left w:val="none" w:sz="0" w:space="0" w:color="auto"/>
        <w:bottom w:val="none" w:sz="0" w:space="0" w:color="auto"/>
        <w:right w:val="none" w:sz="0" w:space="0" w:color="auto"/>
      </w:divBdr>
    </w:div>
    <w:div w:id="1617256553">
      <w:bodyDiv w:val="1"/>
      <w:marLeft w:val="0"/>
      <w:marRight w:val="0"/>
      <w:marTop w:val="0"/>
      <w:marBottom w:val="0"/>
      <w:divBdr>
        <w:top w:val="none" w:sz="0" w:space="0" w:color="auto"/>
        <w:left w:val="none" w:sz="0" w:space="0" w:color="auto"/>
        <w:bottom w:val="none" w:sz="0" w:space="0" w:color="auto"/>
        <w:right w:val="none" w:sz="0" w:space="0" w:color="auto"/>
      </w:divBdr>
      <w:divsChild>
        <w:div w:id="1278562602">
          <w:marLeft w:val="0"/>
          <w:marRight w:val="0"/>
          <w:marTop w:val="0"/>
          <w:marBottom w:val="0"/>
          <w:divBdr>
            <w:top w:val="none" w:sz="0" w:space="0" w:color="auto"/>
            <w:left w:val="none" w:sz="0" w:space="0" w:color="auto"/>
            <w:bottom w:val="none" w:sz="0" w:space="0" w:color="auto"/>
            <w:right w:val="none" w:sz="0" w:space="0" w:color="auto"/>
          </w:divBdr>
        </w:div>
      </w:divsChild>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47977735">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7801440">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1035038">
      <w:bodyDiv w:val="1"/>
      <w:marLeft w:val="0"/>
      <w:marRight w:val="0"/>
      <w:marTop w:val="0"/>
      <w:marBottom w:val="0"/>
      <w:divBdr>
        <w:top w:val="none" w:sz="0" w:space="0" w:color="auto"/>
        <w:left w:val="none" w:sz="0" w:space="0" w:color="auto"/>
        <w:bottom w:val="none" w:sz="0" w:space="0" w:color="auto"/>
        <w:right w:val="none" w:sz="0" w:space="0" w:color="auto"/>
      </w:divBdr>
      <w:divsChild>
        <w:div w:id="1122923167">
          <w:marLeft w:val="0"/>
          <w:marRight w:val="0"/>
          <w:marTop w:val="0"/>
          <w:marBottom w:val="0"/>
          <w:divBdr>
            <w:top w:val="none" w:sz="0" w:space="0" w:color="auto"/>
            <w:left w:val="none" w:sz="0" w:space="0" w:color="auto"/>
            <w:bottom w:val="none" w:sz="0" w:space="0" w:color="auto"/>
            <w:right w:val="none" w:sz="0" w:space="0" w:color="auto"/>
          </w:divBdr>
        </w:div>
      </w:divsChild>
    </w:div>
    <w:div w:id="1734235640">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59133681">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782646175">
      <w:bodyDiv w:val="1"/>
      <w:marLeft w:val="0"/>
      <w:marRight w:val="0"/>
      <w:marTop w:val="0"/>
      <w:marBottom w:val="0"/>
      <w:divBdr>
        <w:top w:val="none" w:sz="0" w:space="0" w:color="auto"/>
        <w:left w:val="none" w:sz="0" w:space="0" w:color="auto"/>
        <w:bottom w:val="none" w:sz="0" w:space="0" w:color="auto"/>
        <w:right w:val="none" w:sz="0" w:space="0" w:color="auto"/>
      </w:divBdr>
      <w:divsChild>
        <w:div w:id="720523763">
          <w:marLeft w:val="0"/>
          <w:marRight w:val="0"/>
          <w:marTop w:val="0"/>
          <w:marBottom w:val="0"/>
          <w:divBdr>
            <w:top w:val="none" w:sz="0" w:space="0" w:color="auto"/>
            <w:left w:val="none" w:sz="0" w:space="0" w:color="auto"/>
            <w:bottom w:val="none" w:sz="0" w:space="0" w:color="auto"/>
            <w:right w:val="none" w:sz="0" w:space="0" w:color="auto"/>
          </w:divBdr>
          <w:divsChild>
            <w:div w:id="286933118">
              <w:marLeft w:val="0"/>
              <w:marRight w:val="0"/>
              <w:marTop w:val="0"/>
              <w:marBottom w:val="0"/>
              <w:divBdr>
                <w:top w:val="none" w:sz="0" w:space="0" w:color="auto"/>
                <w:left w:val="none" w:sz="0" w:space="0" w:color="auto"/>
                <w:bottom w:val="none" w:sz="0" w:space="0" w:color="auto"/>
                <w:right w:val="none" w:sz="0" w:space="0" w:color="auto"/>
              </w:divBdr>
              <w:divsChild>
                <w:div w:id="577905383">
                  <w:marLeft w:val="0"/>
                  <w:marRight w:val="0"/>
                  <w:marTop w:val="0"/>
                  <w:marBottom w:val="0"/>
                  <w:divBdr>
                    <w:top w:val="none" w:sz="0" w:space="0" w:color="auto"/>
                    <w:left w:val="none" w:sz="0" w:space="0" w:color="auto"/>
                    <w:bottom w:val="none" w:sz="0" w:space="0" w:color="auto"/>
                    <w:right w:val="none" w:sz="0" w:space="0" w:color="auto"/>
                  </w:divBdr>
                  <w:divsChild>
                    <w:div w:id="1279222848">
                      <w:marLeft w:val="0"/>
                      <w:marRight w:val="0"/>
                      <w:marTop w:val="0"/>
                      <w:marBottom w:val="0"/>
                      <w:divBdr>
                        <w:top w:val="none" w:sz="0" w:space="0" w:color="auto"/>
                        <w:left w:val="none" w:sz="0" w:space="0" w:color="auto"/>
                        <w:bottom w:val="none" w:sz="0" w:space="0" w:color="auto"/>
                        <w:right w:val="none" w:sz="0" w:space="0" w:color="auto"/>
                      </w:divBdr>
                    </w:div>
                    <w:div w:id="4124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0126">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15204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5853654">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68785563">
      <w:bodyDiv w:val="1"/>
      <w:marLeft w:val="0"/>
      <w:marRight w:val="0"/>
      <w:marTop w:val="0"/>
      <w:marBottom w:val="0"/>
      <w:divBdr>
        <w:top w:val="none" w:sz="0" w:space="0" w:color="auto"/>
        <w:left w:val="none" w:sz="0" w:space="0" w:color="auto"/>
        <w:bottom w:val="none" w:sz="0" w:space="0" w:color="auto"/>
        <w:right w:val="none" w:sz="0" w:space="0" w:color="auto"/>
      </w:divBdr>
    </w:div>
    <w:div w:id="1871454707">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4101228">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20208524">
      <w:bodyDiv w:val="1"/>
      <w:marLeft w:val="0"/>
      <w:marRight w:val="0"/>
      <w:marTop w:val="0"/>
      <w:marBottom w:val="0"/>
      <w:divBdr>
        <w:top w:val="none" w:sz="0" w:space="0" w:color="auto"/>
        <w:left w:val="none" w:sz="0" w:space="0" w:color="auto"/>
        <w:bottom w:val="none" w:sz="0" w:space="0" w:color="auto"/>
        <w:right w:val="none" w:sz="0" w:space="0" w:color="auto"/>
      </w:divBdr>
      <w:divsChild>
        <w:div w:id="754589698">
          <w:marLeft w:val="0"/>
          <w:marRight w:val="0"/>
          <w:marTop w:val="0"/>
          <w:marBottom w:val="0"/>
          <w:divBdr>
            <w:top w:val="none" w:sz="0" w:space="0" w:color="auto"/>
            <w:left w:val="none" w:sz="0" w:space="0" w:color="auto"/>
            <w:bottom w:val="none" w:sz="0" w:space="0" w:color="auto"/>
            <w:right w:val="none" w:sz="0" w:space="0" w:color="auto"/>
          </w:divBdr>
        </w:div>
      </w:divsChild>
    </w:div>
    <w:div w:id="1955477351">
      <w:bodyDiv w:val="1"/>
      <w:marLeft w:val="0"/>
      <w:marRight w:val="0"/>
      <w:marTop w:val="0"/>
      <w:marBottom w:val="0"/>
      <w:divBdr>
        <w:top w:val="none" w:sz="0" w:space="0" w:color="auto"/>
        <w:left w:val="none" w:sz="0" w:space="0" w:color="auto"/>
        <w:bottom w:val="none" w:sz="0" w:space="0" w:color="auto"/>
        <w:right w:val="none" w:sz="0" w:space="0" w:color="auto"/>
      </w:divBdr>
      <w:divsChild>
        <w:div w:id="232929454">
          <w:marLeft w:val="0"/>
          <w:marRight w:val="0"/>
          <w:marTop w:val="0"/>
          <w:marBottom w:val="0"/>
          <w:divBdr>
            <w:top w:val="none" w:sz="0" w:space="0" w:color="auto"/>
            <w:left w:val="none" w:sz="0" w:space="0" w:color="auto"/>
            <w:bottom w:val="none" w:sz="0" w:space="0" w:color="auto"/>
            <w:right w:val="none" w:sz="0" w:space="0" w:color="auto"/>
          </w:divBdr>
        </w:div>
      </w:divsChild>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1913">
      <w:bodyDiv w:val="1"/>
      <w:marLeft w:val="0"/>
      <w:marRight w:val="0"/>
      <w:marTop w:val="0"/>
      <w:marBottom w:val="0"/>
      <w:divBdr>
        <w:top w:val="none" w:sz="0" w:space="0" w:color="auto"/>
        <w:left w:val="none" w:sz="0" w:space="0" w:color="auto"/>
        <w:bottom w:val="none" w:sz="0" w:space="0" w:color="auto"/>
        <w:right w:val="none" w:sz="0" w:space="0" w:color="auto"/>
      </w:divBdr>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54385371">
      <w:bodyDiv w:val="1"/>
      <w:marLeft w:val="0"/>
      <w:marRight w:val="0"/>
      <w:marTop w:val="0"/>
      <w:marBottom w:val="0"/>
      <w:divBdr>
        <w:top w:val="none" w:sz="0" w:space="0" w:color="auto"/>
        <w:left w:val="none" w:sz="0" w:space="0" w:color="auto"/>
        <w:bottom w:val="none" w:sz="0" w:space="0" w:color="auto"/>
        <w:right w:val="none" w:sz="0" w:space="0" w:color="auto"/>
      </w:divBdr>
      <w:divsChild>
        <w:div w:id="796411465">
          <w:marLeft w:val="0"/>
          <w:marRight w:val="0"/>
          <w:marTop w:val="0"/>
          <w:marBottom w:val="0"/>
          <w:divBdr>
            <w:top w:val="none" w:sz="0" w:space="0" w:color="auto"/>
            <w:left w:val="none" w:sz="0" w:space="0" w:color="auto"/>
            <w:bottom w:val="none" w:sz="0" w:space="0" w:color="auto"/>
            <w:right w:val="none" w:sz="0" w:space="0" w:color="auto"/>
          </w:divBdr>
        </w:div>
      </w:divsChild>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4475642">
      <w:bodyDiv w:val="1"/>
      <w:marLeft w:val="0"/>
      <w:marRight w:val="0"/>
      <w:marTop w:val="0"/>
      <w:marBottom w:val="0"/>
      <w:divBdr>
        <w:top w:val="none" w:sz="0" w:space="0" w:color="auto"/>
        <w:left w:val="none" w:sz="0" w:space="0" w:color="auto"/>
        <w:bottom w:val="none" w:sz="0" w:space="0" w:color="auto"/>
        <w:right w:val="none" w:sz="0" w:space="0" w:color="auto"/>
      </w:divBdr>
      <w:divsChild>
        <w:div w:id="1631940856">
          <w:marLeft w:val="0"/>
          <w:marRight w:val="0"/>
          <w:marTop w:val="0"/>
          <w:marBottom w:val="0"/>
          <w:divBdr>
            <w:top w:val="none" w:sz="0" w:space="0" w:color="auto"/>
            <w:left w:val="none" w:sz="0" w:space="0" w:color="auto"/>
            <w:bottom w:val="none" w:sz="0" w:space="0" w:color="auto"/>
            <w:right w:val="none" w:sz="0" w:space="0" w:color="auto"/>
          </w:divBdr>
        </w:div>
      </w:divsChild>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03329784">
      <w:bodyDiv w:val="1"/>
      <w:marLeft w:val="0"/>
      <w:marRight w:val="0"/>
      <w:marTop w:val="0"/>
      <w:marBottom w:val="0"/>
      <w:divBdr>
        <w:top w:val="none" w:sz="0" w:space="0" w:color="auto"/>
        <w:left w:val="none" w:sz="0" w:space="0" w:color="auto"/>
        <w:bottom w:val="none" w:sz="0" w:space="0" w:color="auto"/>
        <w:right w:val="none" w:sz="0" w:space="0" w:color="auto"/>
      </w:divBdr>
    </w:div>
    <w:div w:id="2106490736">
      <w:bodyDiv w:val="1"/>
      <w:marLeft w:val="0"/>
      <w:marRight w:val="0"/>
      <w:marTop w:val="0"/>
      <w:marBottom w:val="0"/>
      <w:divBdr>
        <w:top w:val="none" w:sz="0" w:space="0" w:color="auto"/>
        <w:left w:val="none" w:sz="0" w:space="0" w:color="auto"/>
        <w:bottom w:val="none" w:sz="0" w:space="0" w:color="auto"/>
        <w:right w:val="none" w:sz="0" w:space="0" w:color="auto"/>
      </w:divBdr>
      <w:divsChild>
        <w:div w:id="328410395">
          <w:marLeft w:val="0"/>
          <w:marRight w:val="0"/>
          <w:marTop w:val="0"/>
          <w:marBottom w:val="0"/>
          <w:divBdr>
            <w:top w:val="none" w:sz="0" w:space="0" w:color="auto"/>
            <w:left w:val="none" w:sz="0" w:space="0" w:color="auto"/>
            <w:bottom w:val="none" w:sz="0" w:space="0" w:color="auto"/>
            <w:right w:val="none" w:sz="0" w:space="0" w:color="auto"/>
          </w:divBdr>
        </w:div>
      </w:divsChild>
    </w:div>
    <w:div w:id="2109959017">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0081771">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revistas.uptc.edu.co/index.php/ciencias_horticolas/article/view/7350/pdf" TargetMode="External"/><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hyperlink" Target="https://repositorio.cepal.org/server/api/core/bitstreams/4df497b0-b5c8-4783-93f4-1cc2d6fdcab4/content" TargetMode="External"/><Relationship Id="rId47" Type="http://schemas.openxmlformats.org/officeDocument/2006/relationships/hyperlink" Target="https://www.fao.org/3/as965s/as965s.pdf"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ww.youtube.com/watch?v=e_5JAbz_nIo&amp;list=PLkc5n6npRWkh8vwezpUX4-VLODskH_M67&amp;index=8" TargetMode="External"/><Relationship Id="rId45" Type="http://schemas.openxmlformats.org/officeDocument/2006/relationships/hyperlink" Target="https://hal.archives-ouvertes.fr/hal-02794344/document"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svg"/><Relationship Id="rId44" Type="http://schemas.openxmlformats.org/officeDocument/2006/relationships/hyperlink" Target="https://www.youtube.com/watch?v=o80PfIGYVvI&amp;t=5s"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Xt9EuCH3v2I" TargetMode="External"/><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open.spotify.com/episode/3U5Xld67yzy10Idx0O9xpU" TargetMode="External"/><Relationship Id="rId48" Type="http://schemas.openxmlformats.org/officeDocument/2006/relationships/hyperlink" Target="http://sembrandocapacidades.fao.org.co/wp-content/uploads/2022/01/11_Experiencias-de-transicion-agroecologica-en-Colombia_compressed.pdf"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sembrandocapacidades.fao.org.co/wp-content/uploads/2022/01/7_Propuesta-de-lineamientos-de-politica-publica-en-agroecologia-para-Colombia-_compressed.pdf" TargetMode="External"/><Relationship Id="rId25" Type="http://schemas.openxmlformats.org/officeDocument/2006/relationships/image" Target="media/image11.png"/><Relationship Id="rId33" Type="http://schemas.openxmlformats.org/officeDocument/2006/relationships/hyperlink" Target="https://www.youtube.com/watch?v=oWAzU9htEUI&amp;t=10s" TargetMode="External"/><Relationship Id="rId38" Type="http://schemas.openxmlformats.org/officeDocument/2006/relationships/image" Target="media/image22.svg"/><Relationship Id="rId46" Type="http://schemas.openxmlformats.org/officeDocument/2006/relationships/hyperlink" Target="https://www.fao.org/3/w2962s/w2962s0j.htm" TargetMode="External"/><Relationship Id="rId20" Type="http://schemas.openxmlformats.org/officeDocument/2006/relationships/image" Target="media/image7.png"/><Relationship Id="rId41" Type="http://schemas.openxmlformats.org/officeDocument/2006/relationships/hyperlink" Target="https://www.youtube.com/watch?v=ucVTKKXX8V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www.fao.org/3/w2962s/w2962s00.htm" TargetMode="External"/><Relationship Id="rId28" Type="http://schemas.openxmlformats.org/officeDocument/2006/relationships/hyperlink" Target="https://www.youtube.com/watch?v=9DtRsZTW1As" TargetMode="External"/><Relationship Id="rId36" Type="http://schemas.openxmlformats.org/officeDocument/2006/relationships/image" Target="media/image20.svg"/><Relationship Id="rId49" Type="http://schemas.openxmlformats.org/officeDocument/2006/relationships/hyperlink" Target="https://www.minagricultura.gov.co/Normatividad/Resoluciones/Resoluci%C3%B3n%20No%20000464%20de%202017.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52</Pages>
  <Words>9158</Words>
  <Characters>50372</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Diagnóstico del agroecosistema según metodología implementada.</vt:lpstr>
    </vt:vector>
  </TitlesOfParts>
  <Company/>
  <LinksUpToDate>false</LinksUpToDate>
  <CharactersWithSpaces>59412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Diagnóstico del agroecosistema según metodología implementada.</dc:title>
  <dc:subject/>
  <dc:creator>SENA</dc:creator>
  <cp:keywords/>
  <dc:description/>
  <cp:lastModifiedBy>Usuario</cp:lastModifiedBy>
  <cp:revision>159</cp:revision>
  <cp:lastPrinted>2024-06-19T06:20:00Z</cp:lastPrinted>
  <dcterms:created xsi:type="dcterms:W3CDTF">2024-05-07T15:49:00Z</dcterms:created>
  <dcterms:modified xsi:type="dcterms:W3CDTF">2024-07-08T23:33:00Z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2024-05-07T15:49:22Z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4af3f5a6-c510-46f4-a8ba-c529dd0b9555</vt:lpwstr>
  </property>
  <property fmtid="{D5CDD505-2E9C-101B-9397-08002B2CF9AE}" pid="10" name="MSIP_Label_fc111285-cafa-4fc9-8a9a-bd902089b24f_ContentBits">
    <vt:lpwstr>0</vt:lpwstr>
  </property>
</Properties>
</file>